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1B720" w14:textId="5D55F7E8" w:rsidR="00A921DD" w:rsidRDefault="7FC72311" w:rsidP="00A921DD">
      <w:r>
        <w:t xml:space="preserve">                                                                                                                                                                                                                                                                                                                                                                                                                                                               </w:t>
      </w:r>
      <w:r w:rsidR="5F095709">
        <w:t xml:space="preserve"> </w:t>
      </w:r>
      <w:r w:rsidR="00381F52">
        <w:rPr>
          <w:noProof/>
        </w:rPr>
        <w:drawing>
          <wp:inline distT="0" distB="0" distL="0" distR="0" wp14:anchorId="14E94939" wp14:editId="50BF914F">
            <wp:extent cx="1292225" cy="652145"/>
            <wp:effectExtent l="0" t="0" r="3175" b="0"/>
            <wp:docPr id="1899616737" name="Picture 1" descr="City of Greeley Colora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292225" cy="652145"/>
                    </a:xfrm>
                    <a:prstGeom prst="rect">
                      <a:avLst/>
                    </a:prstGeom>
                  </pic:spPr>
                </pic:pic>
              </a:graphicData>
            </a:graphic>
          </wp:inline>
        </w:drawing>
      </w:r>
    </w:p>
    <w:p w14:paraId="0B9B4302" w14:textId="57C82BDE" w:rsidR="00A921DD" w:rsidRDefault="00A921DD" w:rsidP="00A921DD"/>
    <w:p w14:paraId="654F2D5F" w14:textId="351433B5" w:rsidR="005E2FCD" w:rsidRPr="008B2154" w:rsidRDefault="005E2FCD" w:rsidP="005E2FCD">
      <w:pPr>
        <w:pStyle w:val="Heading1"/>
        <w:rPr>
          <w:rFonts w:asciiTheme="minorHAnsi" w:hAnsiTheme="minorHAnsi" w:cstheme="minorHAnsi"/>
          <w:b/>
          <w:bCs/>
          <w:color w:val="1F3864" w:themeColor="accent1" w:themeShade="80"/>
        </w:rPr>
      </w:pPr>
      <w:bookmarkStart w:id="0" w:name="_Toc195277116"/>
      <w:r w:rsidRPr="008B2154">
        <w:rPr>
          <w:rFonts w:asciiTheme="minorHAnsi" w:hAnsiTheme="minorHAnsi" w:cstheme="minorHAnsi"/>
          <w:b/>
          <w:bCs/>
          <w:color w:val="1F3864" w:themeColor="accent1" w:themeShade="80"/>
        </w:rPr>
        <w:t>Municipal General Election coordinated with Weld County</w:t>
      </w:r>
      <w:bookmarkEnd w:id="0"/>
    </w:p>
    <w:p w14:paraId="298C8D66" w14:textId="688BD1DE" w:rsidR="005E2FCD" w:rsidRPr="008B2154" w:rsidRDefault="005E2FCD" w:rsidP="005E2FCD">
      <w:pPr>
        <w:pStyle w:val="Heading1"/>
        <w:rPr>
          <w:rFonts w:asciiTheme="minorHAnsi" w:hAnsiTheme="minorHAnsi" w:cstheme="minorHAnsi"/>
          <w:b/>
          <w:bCs/>
          <w:color w:val="1F3864" w:themeColor="accent1" w:themeShade="80"/>
        </w:rPr>
      </w:pPr>
      <w:bookmarkStart w:id="1" w:name="_Toc195277117"/>
      <w:r w:rsidRPr="008B2154">
        <w:rPr>
          <w:rFonts w:asciiTheme="minorHAnsi" w:hAnsiTheme="minorHAnsi" w:cstheme="minorHAnsi"/>
          <w:b/>
          <w:bCs/>
          <w:color w:val="1F3864" w:themeColor="accent1" w:themeShade="80"/>
        </w:rPr>
        <w:t xml:space="preserve">Tuesday, November </w:t>
      </w:r>
      <w:r w:rsidR="00B76E49" w:rsidRPr="008B2154">
        <w:rPr>
          <w:rFonts w:asciiTheme="minorHAnsi" w:hAnsiTheme="minorHAnsi" w:cstheme="minorHAnsi"/>
          <w:b/>
          <w:bCs/>
          <w:color w:val="1F3864" w:themeColor="accent1" w:themeShade="80"/>
        </w:rPr>
        <w:t>4, 2025</w:t>
      </w:r>
      <w:bookmarkEnd w:id="1"/>
    </w:p>
    <w:p w14:paraId="3654B226" w14:textId="11D31F98" w:rsidR="000C4EB5" w:rsidRDefault="005E2FCD" w:rsidP="000747E8">
      <w:pPr>
        <w:pStyle w:val="Heading1"/>
        <w:rPr>
          <w:rFonts w:asciiTheme="minorHAnsi" w:hAnsiTheme="minorHAnsi" w:cstheme="minorBidi"/>
          <w:b/>
          <w:bCs/>
          <w:color w:val="1F3864" w:themeColor="accent1" w:themeShade="80"/>
        </w:rPr>
      </w:pPr>
      <w:bookmarkStart w:id="2" w:name="_Toc195277118"/>
      <w:r w:rsidRPr="5EF34D65">
        <w:rPr>
          <w:rFonts w:asciiTheme="minorHAnsi" w:hAnsiTheme="minorHAnsi" w:cstheme="minorBidi"/>
          <w:b/>
          <w:bCs/>
          <w:color w:val="1F3864" w:themeColor="accent1" w:themeShade="80"/>
        </w:rPr>
        <w:t>Municipal Election Basics</w:t>
      </w:r>
      <w:bookmarkEnd w:id="2"/>
    </w:p>
    <w:p w14:paraId="2B265112" w14:textId="77777777" w:rsidR="000747E8" w:rsidRDefault="000747E8" w:rsidP="000747E8"/>
    <w:p w14:paraId="55CE0E0B" w14:textId="77777777" w:rsidR="000747E8" w:rsidRDefault="000747E8" w:rsidP="000747E8"/>
    <w:p w14:paraId="0786C320" w14:textId="77777777" w:rsidR="000747E8" w:rsidRDefault="000747E8" w:rsidP="000747E8"/>
    <w:p w14:paraId="6C8D7ACE" w14:textId="77777777" w:rsidR="000747E8" w:rsidRDefault="000747E8" w:rsidP="000747E8"/>
    <w:p w14:paraId="2F9B7143" w14:textId="77777777" w:rsidR="000747E8" w:rsidRDefault="000747E8" w:rsidP="000747E8"/>
    <w:p w14:paraId="49DDAD15" w14:textId="77777777" w:rsidR="000747E8" w:rsidRDefault="000747E8" w:rsidP="000747E8"/>
    <w:p w14:paraId="0AD3422A" w14:textId="77777777" w:rsidR="000747E8" w:rsidRDefault="000747E8" w:rsidP="000747E8"/>
    <w:p w14:paraId="7AB7BACF" w14:textId="77777777" w:rsidR="000747E8" w:rsidRDefault="000747E8" w:rsidP="000747E8"/>
    <w:p w14:paraId="4423C1EE" w14:textId="77777777" w:rsidR="000747E8" w:rsidRDefault="000747E8" w:rsidP="000747E8"/>
    <w:p w14:paraId="1139772B" w14:textId="77777777" w:rsidR="000747E8" w:rsidRDefault="000747E8" w:rsidP="000747E8"/>
    <w:p w14:paraId="06709A41" w14:textId="77777777" w:rsidR="000747E8" w:rsidRDefault="000747E8" w:rsidP="000747E8"/>
    <w:p w14:paraId="5ECD275E" w14:textId="77777777" w:rsidR="000747E8" w:rsidRDefault="000747E8" w:rsidP="000747E8"/>
    <w:p w14:paraId="52837D7E" w14:textId="36F1A4F9" w:rsidR="000747E8" w:rsidRPr="000747E8" w:rsidRDefault="000747E8" w:rsidP="60E1966E"/>
    <w:p w14:paraId="646B2C9F" w14:textId="77777777" w:rsidR="000747E8" w:rsidRDefault="000747E8" w:rsidP="000747E8">
      <w:pPr>
        <w:spacing w:after="0" w:line="240" w:lineRule="auto"/>
        <w:rPr>
          <w:b/>
          <w:bCs/>
          <w:color w:val="1F3864" w:themeColor="accent1" w:themeShade="80"/>
          <w:sz w:val="24"/>
          <w:szCs w:val="24"/>
        </w:rPr>
      </w:pPr>
    </w:p>
    <w:p w14:paraId="3DA2B6DC" w14:textId="7E9BC7DE" w:rsidR="000747E8" w:rsidRDefault="00A921DD" w:rsidP="000747E8">
      <w:pPr>
        <w:spacing w:after="0" w:line="240" w:lineRule="auto"/>
        <w:rPr>
          <w:b/>
          <w:bCs/>
          <w:color w:val="1F3864" w:themeColor="accent1" w:themeShade="80"/>
          <w:sz w:val="24"/>
          <w:szCs w:val="24"/>
        </w:rPr>
      </w:pPr>
      <w:r w:rsidRPr="5EF34D65">
        <w:rPr>
          <w:b/>
          <w:bCs/>
          <w:color w:val="1F3864" w:themeColor="accent1" w:themeShade="80"/>
          <w:sz w:val="24"/>
          <w:szCs w:val="24"/>
        </w:rPr>
        <w:t>City of Greeley</w:t>
      </w:r>
    </w:p>
    <w:p w14:paraId="3D21A2C0" w14:textId="264DE2E0" w:rsidR="00A921DD" w:rsidRPr="000C4EB5" w:rsidRDefault="00A921DD" w:rsidP="000747E8">
      <w:pPr>
        <w:spacing w:after="0" w:line="240" w:lineRule="auto"/>
        <w:rPr>
          <w:b/>
          <w:bCs/>
          <w:color w:val="1F3864" w:themeColor="accent1" w:themeShade="80"/>
          <w:sz w:val="24"/>
          <w:szCs w:val="24"/>
        </w:rPr>
      </w:pPr>
      <w:r w:rsidRPr="00D23407">
        <w:rPr>
          <w:rFonts w:cstheme="minorHAnsi"/>
          <w:sz w:val="24"/>
          <w:szCs w:val="24"/>
        </w:rPr>
        <w:t>Office of the City Clerk</w:t>
      </w:r>
    </w:p>
    <w:p w14:paraId="4E6D8487" w14:textId="5D695FCF" w:rsidR="00A921DD" w:rsidRPr="00D23407" w:rsidRDefault="00A921DD" w:rsidP="60E1966E">
      <w:pPr>
        <w:spacing w:after="0" w:line="240" w:lineRule="auto"/>
        <w:rPr>
          <w:sz w:val="24"/>
          <w:szCs w:val="24"/>
        </w:rPr>
      </w:pPr>
      <w:r w:rsidRPr="60E1966E">
        <w:rPr>
          <w:sz w:val="24"/>
          <w:szCs w:val="24"/>
        </w:rPr>
        <w:t>1</w:t>
      </w:r>
      <w:r w:rsidR="2C6DA382" w:rsidRPr="60E1966E">
        <w:rPr>
          <w:sz w:val="24"/>
          <w:szCs w:val="24"/>
        </w:rPr>
        <w:t xml:space="preserve">100 </w:t>
      </w:r>
      <w:r w:rsidRPr="60E1966E">
        <w:rPr>
          <w:sz w:val="24"/>
          <w:szCs w:val="24"/>
        </w:rPr>
        <w:t>10th Street</w:t>
      </w:r>
    </w:p>
    <w:p w14:paraId="5A8214A5" w14:textId="77777777" w:rsidR="00A921DD" w:rsidRPr="00D23407" w:rsidRDefault="00A921DD" w:rsidP="00A921DD">
      <w:pPr>
        <w:spacing w:after="0" w:line="240" w:lineRule="auto"/>
        <w:rPr>
          <w:rFonts w:cstheme="minorHAnsi"/>
          <w:sz w:val="24"/>
          <w:szCs w:val="24"/>
        </w:rPr>
      </w:pPr>
      <w:r w:rsidRPr="00D23407">
        <w:rPr>
          <w:rFonts w:cstheme="minorHAnsi"/>
          <w:sz w:val="24"/>
          <w:szCs w:val="24"/>
        </w:rPr>
        <w:t>Greeley, CO 80631</w:t>
      </w:r>
    </w:p>
    <w:p w14:paraId="4B5EE378" w14:textId="533DBEC6" w:rsidR="00A921DD" w:rsidRPr="00D23407" w:rsidRDefault="00A921DD" w:rsidP="00A921DD">
      <w:pPr>
        <w:spacing w:after="0" w:line="240" w:lineRule="auto"/>
        <w:rPr>
          <w:rFonts w:cstheme="minorHAnsi"/>
          <w:sz w:val="24"/>
          <w:szCs w:val="24"/>
        </w:rPr>
      </w:pPr>
      <w:r w:rsidRPr="00D23407">
        <w:rPr>
          <w:rFonts w:cstheme="minorHAnsi"/>
          <w:sz w:val="24"/>
          <w:szCs w:val="24"/>
        </w:rPr>
        <w:t>Open Monday—Friday, 8a</w:t>
      </w:r>
      <w:r w:rsidR="00856855" w:rsidRPr="00D23407">
        <w:rPr>
          <w:rFonts w:cstheme="minorHAnsi"/>
          <w:sz w:val="24"/>
          <w:szCs w:val="24"/>
        </w:rPr>
        <w:t>.</w:t>
      </w:r>
      <w:r w:rsidRPr="00D23407">
        <w:rPr>
          <w:rFonts w:cstheme="minorHAnsi"/>
          <w:sz w:val="24"/>
          <w:szCs w:val="24"/>
        </w:rPr>
        <w:t>m</w:t>
      </w:r>
      <w:r w:rsidR="00856855" w:rsidRPr="00D23407">
        <w:rPr>
          <w:rFonts w:cstheme="minorHAnsi"/>
          <w:sz w:val="24"/>
          <w:szCs w:val="24"/>
        </w:rPr>
        <w:t>.</w:t>
      </w:r>
      <w:r w:rsidRPr="00D23407">
        <w:rPr>
          <w:rFonts w:cstheme="minorHAnsi"/>
          <w:sz w:val="24"/>
          <w:szCs w:val="24"/>
        </w:rPr>
        <w:t xml:space="preserve"> to 5p</w:t>
      </w:r>
      <w:r w:rsidR="00856855" w:rsidRPr="00D23407">
        <w:rPr>
          <w:rFonts w:cstheme="minorHAnsi"/>
          <w:sz w:val="24"/>
          <w:szCs w:val="24"/>
        </w:rPr>
        <w:t>.</w:t>
      </w:r>
      <w:r w:rsidRPr="00D23407">
        <w:rPr>
          <w:rFonts w:cstheme="minorHAnsi"/>
          <w:sz w:val="24"/>
          <w:szCs w:val="24"/>
        </w:rPr>
        <w:t>m</w:t>
      </w:r>
      <w:r w:rsidR="00856855" w:rsidRPr="00D23407">
        <w:rPr>
          <w:rFonts w:cstheme="minorHAnsi"/>
          <w:sz w:val="24"/>
          <w:szCs w:val="24"/>
        </w:rPr>
        <w:t>.</w:t>
      </w:r>
    </w:p>
    <w:p w14:paraId="21BB27DA" w14:textId="5244661A" w:rsidR="00A921DD" w:rsidRPr="00D23407" w:rsidRDefault="00A921DD" w:rsidP="00A921DD">
      <w:pPr>
        <w:spacing w:after="0" w:line="240" w:lineRule="auto"/>
        <w:rPr>
          <w:rFonts w:cstheme="minorHAnsi"/>
          <w:sz w:val="24"/>
          <w:szCs w:val="24"/>
        </w:rPr>
      </w:pPr>
      <w:hyperlink r:id="rId12" w:history="1">
        <w:r w:rsidRPr="00D23407">
          <w:rPr>
            <w:rStyle w:val="Hyperlink"/>
            <w:rFonts w:cstheme="minorHAnsi"/>
            <w:sz w:val="24"/>
            <w:szCs w:val="24"/>
          </w:rPr>
          <w:t>greeleygov.com/government/cc/elections</w:t>
        </w:r>
      </w:hyperlink>
    </w:p>
    <w:p w14:paraId="1D35DEF2" w14:textId="61A4DF18" w:rsidR="003614C2" w:rsidRPr="00D23407" w:rsidRDefault="008A0A0F" w:rsidP="00A921DD">
      <w:pPr>
        <w:spacing w:after="0" w:line="240" w:lineRule="auto"/>
        <w:rPr>
          <w:rFonts w:cstheme="minorHAnsi"/>
          <w:sz w:val="24"/>
          <w:szCs w:val="24"/>
        </w:rPr>
      </w:pPr>
      <w:hyperlink r:id="rId13" w:history="1">
        <w:r w:rsidRPr="00D23407">
          <w:rPr>
            <w:rStyle w:val="Hyperlink"/>
            <w:rFonts w:cstheme="minorHAnsi"/>
            <w:sz w:val="24"/>
            <w:szCs w:val="24"/>
          </w:rPr>
          <w:t>cityclerk@greeleygov.com</w:t>
        </w:r>
      </w:hyperlink>
    </w:p>
    <w:p w14:paraId="6E6D4600" w14:textId="418DA92B" w:rsidR="00BF265A" w:rsidRDefault="00A921DD" w:rsidP="00BF265A">
      <w:pPr>
        <w:spacing w:after="0" w:line="240" w:lineRule="auto"/>
        <w:rPr>
          <w:rFonts w:cstheme="minorHAnsi"/>
          <w:sz w:val="24"/>
          <w:szCs w:val="24"/>
        </w:rPr>
      </w:pPr>
      <w:r w:rsidRPr="00D23407">
        <w:rPr>
          <w:rFonts w:cstheme="minorHAnsi"/>
          <w:sz w:val="24"/>
          <w:szCs w:val="24"/>
        </w:rPr>
        <w:t>Main Phone: 970-350-9740</w:t>
      </w:r>
      <w:r w:rsidR="00BF265A">
        <w:rPr>
          <w:rFonts w:cstheme="minorHAnsi"/>
          <w:sz w:val="24"/>
          <w:szCs w:val="24"/>
        </w:rPr>
        <w:br w:type="page"/>
      </w:r>
    </w:p>
    <w:p w14:paraId="5728814B" w14:textId="72D7F0CF" w:rsidR="00A921DD" w:rsidRPr="00D23407" w:rsidRDefault="00A921DD" w:rsidP="00A921DD">
      <w:pPr>
        <w:rPr>
          <w:rFonts w:cstheme="minorHAnsi"/>
          <w:sz w:val="24"/>
          <w:szCs w:val="24"/>
        </w:rPr>
      </w:pPr>
      <w:r w:rsidRPr="00D23407">
        <w:rPr>
          <w:rFonts w:cstheme="minorHAnsi"/>
          <w:sz w:val="24"/>
          <w:szCs w:val="24"/>
        </w:rPr>
        <w:lastRenderedPageBreak/>
        <w:t>Dear Greeley Electors,</w:t>
      </w:r>
    </w:p>
    <w:p w14:paraId="74B37097" w14:textId="410BF551" w:rsidR="00A921DD" w:rsidRPr="00D23407" w:rsidRDefault="00A921DD" w:rsidP="5EF34D65">
      <w:pPr>
        <w:rPr>
          <w:sz w:val="24"/>
          <w:szCs w:val="24"/>
        </w:rPr>
      </w:pPr>
      <w:r w:rsidRPr="5EF34D65">
        <w:rPr>
          <w:sz w:val="24"/>
          <w:szCs w:val="24"/>
        </w:rPr>
        <w:t>Thank you for your interest in the election process</w:t>
      </w:r>
      <w:r w:rsidR="50CC679A" w:rsidRPr="5EF34D65">
        <w:rPr>
          <w:sz w:val="24"/>
          <w:szCs w:val="24"/>
        </w:rPr>
        <w:t xml:space="preserve"> for the City of Greeley.</w:t>
      </w:r>
    </w:p>
    <w:p w14:paraId="47F4F090" w14:textId="02EEA304" w:rsidR="00A921DD" w:rsidRPr="00D23407" w:rsidRDefault="50CC679A" w:rsidP="5EF34D65">
      <w:pPr>
        <w:rPr>
          <w:sz w:val="24"/>
          <w:szCs w:val="24"/>
        </w:rPr>
      </w:pPr>
      <w:r w:rsidRPr="5EF34D65">
        <w:rPr>
          <w:sz w:val="24"/>
          <w:szCs w:val="24"/>
        </w:rPr>
        <w:t xml:space="preserve">As the </w:t>
      </w:r>
      <w:r w:rsidR="00A921DD" w:rsidRPr="5EF34D65">
        <w:rPr>
          <w:sz w:val="24"/>
          <w:szCs w:val="24"/>
        </w:rPr>
        <w:t>City Clerk for the City of Greeley</w:t>
      </w:r>
      <w:r w:rsidR="29A57CF4" w:rsidRPr="5EF34D65">
        <w:rPr>
          <w:sz w:val="24"/>
          <w:szCs w:val="24"/>
        </w:rPr>
        <w:t xml:space="preserve">, I </w:t>
      </w:r>
      <w:r w:rsidR="00A921DD" w:rsidRPr="5EF34D65">
        <w:rPr>
          <w:sz w:val="24"/>
          <w:szCs w:val="24"/>
        </w:rPr>
        <w:t>also serve as the City’s Designated Election Official (DEO)</w:t>
      </w:r>
      <w:r w:rsidR="00B76E49" w:rsidRPr="5EF34D65">
        <w:rPr>
          <w:sz w:val="24"/>
          <w:szCs w:val="24"/>
        </w:rPr>
        <w:t xml:space="preserve"> and </w:t>
      </w:r>
      <w:r w:rsidR="00E210ED" w:rsidRPr="5EF34D65">
        <w:rPr>
          <w:sz w:val="24"/>
          <w:szCs w:val="24"/>
        </w:rPr>
        <w:t xml:space="preserve">am </w:t>
      </w:r>
      <w:r w:rsidR="00B76E49" w:rsidRPr="5EF34D65">
        <w:rPr>
          <w:sz w:val="24"/>
          <w:szCs w:val="24"/>
        </w:rPr>
        <w:t>happy to be your resource for election questions.</w:t>
      </w:r>
    </w:p>
    <w:p w14:paraId="1F598C90" w14:textId="6DD78A47" w:rsidR="00A921DD" w:rsidRPr="00D23407" w:rsidRDefault="00672126" w:rsidP="74F779C0">
      <w:pPr>
        <w:rPr>
          <w:sz w:val="24"/>
          <w:szCs w:val="24"/>
        </w:rPr>
      </w:pPr>
      <w:r w:rsidRPr="60E1966E">
        <w:rPr>
          <w:sz w:val="24"/>
          <w:szCs w:val="24"/>
        </w:rPr>
        <w:t>We will have f</w:t>
      </w:r>
      <w:r w:rsidR="006A6029" w:rsidRPr="60E1966E">
        <w:rPr>
          <w:sz w:val="24"/>
          <w:szCs w:val="24"/>
        </w:rPr>
        <w:t>our</w:t>
      </w:r>
      <w:r w:rsidRPr="60E1966E">
        <w:rPr>
          <w:sz w:val="24"/>
          <w:szCs w:val="24"/>
        </w:rPr>
        <w:t xml:space="preserve"> (</w:t>
      </w:r>
      <w:r w:rsidR="006A6029" w:rsidRPr="60E1966E">
        <w:rPr>
          <w:sz w:val="24"/>
          <w:szCs w:val="24"/>
        </w:rPr>
        <w:t>4</w:t>
      </w:r>
      <w:r w:rsidRPr="60E1966E">
        <w:rPr>
          <w:sz w:val="24"/>
          <w:szCs w:val="24"/>
        </w:rPr>
        <w:t xml:space="preserve">) vacancies </w:t>
      </w:r>
      <w:proofErr w:type="gramStart"/>
      <w:r w:rsidRPr="60E1966E">
        <w:rPr>
          <w:sz w:val="24"/>
          <w:szCs w:val="24"/>
        </w:rPr>
        <w:t>on</w:t>
      </w:r>
      <w:proofErr w:type="gramEnd"/>
      <w:r w:rsidRPr="60E1966E">
        <w:rPr>
          <w:sz w:val="24"/>
          <w:szCs w:val="24"/>
        </w:rPr>
        <w:t xml:space="preserve"> City Council this year </w:t>
      </w:r>
      <w:r w:rsidR="17FC5618" w:rsidRPr="60E1966E">
        <w:rPr>
          <w:sz w:val="24"/>
          <w:szCs w:val="24"/>
        </w:rPr>
        <w:t>and thus a</w:t>
      </w:r>
      <w:r w:rsidRPr="60E1966E">
        <w:rPr>
          <w:sz w:val="24"/>
          <w:szCs w:val="24"/>
        </w:rPr>
        <w:t xml:space="preserve"> </w:t>
      </w:r>
      <w:r w:rsidR="00A921DD" w:rsidRPr="60E1966E">
        <w:rPr>
          <w:sz w:val="24"/>
          <w:szCs w:val="24"/>
        </w:rPr>
        <w:t>Candidate election</w:t>
      </w:r>
      <w:r w:rsidRPr="60E1966E">
        <w:rPr>
          <w:sz w:val="24"/>
          <w:szCs w:val="24"/>
        </w:rPr>
        <w:t>.</w:t>
      </w:r>
      <w:r w:rsidR="00A921DD" w:rsidRPr="60E1966E">
        <w:rPr>
          <w:sz w:val="24"/>
          <w:szCs w:val="24"/>
        </w:rPr>
        <w:t xml:space="preserve"> </w:t>
      </w:r>
      <w:r w:rsidR="003B5304" w:rsidRPr="60E1966E">
        <w:rPr>
          <w:sz w:val="24"/>
          <w:szCs w:val="24"/>
        </w:rPr>
        <w:t xml:space="preserve">Those vacancies </w:t>
      </w:r>
      <w:r w:rsidR="4ED5B242" w:rsidRPr="60E1966E">
        <w:rPr>
          <w:sz w:val="24"/>
          <w:szCs w:val="24"/>
        </w:rPr>
        <w:t>are</w:t>
      </w:r>
      <w:r w:rsidR="003B5304" w:rsidRPr="60E1966E">
        <w:rPr>
          <w:sz w:val="24"/>
          <w:szCs w:val="24"/>
        </w:rPr>
        <w:t xml:space="preserve"> </w:t>
      </w:r>
      <w:bookmarkStart w:id="3" w:name="_Hlk189576223"/>
      <w:r w:rsidR="003B5304" w:rsidRPr="60E1966E">
        <w:rPr>
          <w:sz w:val="24"/>
          <w:szCs w:val="24"/>
        </w:rPr>
        <w:t>Mayor (</w:t>
      </w:r>
      <w:r w:rsidR="00295E8A" w:rsidRPr="60E1966E">
        <w:rPr>
          <w:sz w:val="24"/>
          <w:szCs w:val="24"/>
        </w:rPr>
        <w:t>A</w:t>
      </w:r>
      <w:r w:rsidR="003B5304" w:rsidRPr="60E1966E">
        <w:rPr>
          <w:sz w:val="24"/>
          <w:szCs w:val="24"/>
        </w:rPr>
        <w:t>t-</w:t>
      </w:r>
      <w:r w:rsidR="00295E8A" w:rsidRPr="60E1966E">
        <w:rPr>
          <w:sz w:val="24"/>
          <w:szCs w:val="24"/>
        </w:rPr>
        <w:t>L</w:t>
      </w:r>
      <w:r w:rsidR="003B5304" w:rsidRPr="60E1966E">
        <w:rPr>
          <w:sz w:val="24"/>
          <w:szCs w:val="24"/>
        </w:rPr>
        <w:t xml:space="preserve">arge), </w:t>
      </w:r>
      <w:r w:rsidR="00A339DF" w:rsidRPr="60E1966E">
        <w:rPr>
          <w:sz w:val="24"/>
          <w:szCs w:val="24"/>
        </w:rPr>
        <w:t>Councilmember (Ward II, Ward III</w:t>
      </w:r>
      <w:r w:rsidR="00137F59" w:rsidRPr="60E1966E">
        <w:rPr>
          <w:sz w:val="24"/>
          <w:szCs w:val="24"/>
        </w:rPr>
        <w:t xml:space="preserve">, </w:t>
      </w:r>
      <w:r w:rsidR="00A339DF" w:rsidRPr="60E1966E">
        <w:rPr>
          <w:sz w:val="24"/>
          <w:szCs w:val="24"/>
        </w:rPr>
        <w:t>and</w:t>
      </w:r>
      <w:r w:rsidR="00295E8A" w:rsidRPr="60E1966E">
        <w:rPr>
          <w:sz w:val="24"/>
          <w:szCs w:val="24"/>
        </w:rPr>
        <w:t xml:space="preserve"> At-Large).</w:t>
      </w:r>
      <w:bookmarkEnd w:id="3"/>
    </w:p>
    <w:p w14:paraId="37C67680" w14:textId="5138D5B0" w:rsidR="00A921DD" w:rsidRPr="00D23407" w:rsidRDefault="00A921DD" w:rsidP="74F779C0">
      <w:pPr>
        <w:rPr>
          <w:sz w:val="24"/>
          <w:szCs w:val="24"/>
        </w:rPr>
      </w:pPr>
      <w:r w:rsidRPr="5EF34D65">
        <w:rPr>
          <w:sz w:val="24"/>
          <w:szCs w:val="24"/>
        </w:rPr>
        <w:t>The City of Greeley coordinates the</w:t>
      </w:r>
      <w:r w:rsidR="4A245C06" w:rsidRPr="5EF34D65">
        <w:rPr>
          <w:sz w:val="24"/>
          <w:szCs w:val="24"/>
        </w:rPr>
        <w:t>ir</w:t>
      </w:r>
      <w:r w:rsidRPr="5EF34D65">
        <w:rPr>
          <w:sz w:val="24"/>
          <w:szCs w:val="24"/>
        </w:rPr>
        <w:t xml:space="preserve"> </w:t>
      </w:r>
      <w:r w:rsidR="00295E8A" w:rsidRPr="5EF34D65">
        <w:rPr>
          <w:sz w:val="24"/>
          <w:szCs w:val="24"/>
        </w:rPr>
        <w:t xml:space="preserve">regular municipal </w:t>
      </w:r>
      <w:r w:rsidRPr="5EF34D65">
        <w:rPr>
          <w:sz w:val="24"/>
          <w:szCs w:val="24"/>
        </w:rPr>
        <w:t xml:space="preserve">election with </w:t>
      </w:r>
      <w:r w:rsidR="550FAD6F" w:rsidRPr="5EF34D65">
        <w:rPr>
          <w:sz w:val="24"/>
          <w:szCs w:val="24"/>
        </w:rPr>
        <w:t xml:space="preserve">the </w:t>
      </w:r>
      <w:r w:rsidRPr="5EF34D65">
        <w:rPr>
          <w:sz w:val="24"/>
          <w:szCs w:val="24"/>
        </w:rPr>
        <w:t>Weld County</w:t>
      </w:r>
      <w:r w:rsidR="5C2FA397" w:rsidRPr="5EF34D65">
        <w:rPr>
          <w:sz w:val="24"/>
          <w:szCs w:val="24"/>
        </w:rPr>
        <w:t xml:space="preserve"> Elections Office</w:t>
      </w:r>
      <w:r w:rsidR="00295E8A" w:rsidRPr="5EF34D65">
        <w:rPr>
          <w:sz w:val="24"/>
          <w:szCs w:val="24"/>
        </w:rPr>
        <w:t>.</w:t>
      </w:r>
      <w:r w:rsidRPr="5EF34D65">
        <w:rPr>
          <w:sz w:val="24"/>
          <w:szCs w:val="24"/>
        </w:rPr>
        <w:t xml:space="preserve"> </w:t>
      </w:r>
      <w:r w:rsidR="00295E8A" w:rsidRPr="5EF34D65">
        <w:rPr>
          <w:sz w:val="24"/>
          <w:szCs w:val="24"/>
        </w:rPr>
        <w:t>W</w:t>
      </w:r>
      <w:r w:rsidRPr="5EF34D65">
        <w:rPr>
          <w:sz w:val="24"/>
          <w:szCs w:val="24"/>
        </w:rPr>
        <w:t>e work together to bring you information</w:t>
      </w:r>
      <w:r w:rsidR="00295E8A" w:rsidRPr="5EF34D65">
        <w:rPr>
          <w:sz w:val="24"/>
          <w:szCs w:val="24"/>
        </w:rPr>
        <w:t>, updates</w:t>
      </w:r>
      <w:r w:rsidR="007E695D" w:rsidRPr="5EF34D65">
        <w:rPr>
          <w:sz w:val="24"/>
          <w:szCs w:val="24"/>
        </w:rPr>
        <w:t xml:space="preserve">, ballot </w:t>
      </w:r>
      <w:r w:rsidR="005129C3" w:rsidRPr="5EF34D65">
        <w:rPr>
          <w:sz w:val="24"/>
          <w:szCs w:val="24"/>
        </w:rPr>
        <w:t>drop-off</w:t>
      </w:r>
      <w:r w:rsidR="007E695D" w:rsidRPr="5EF34D65">
        <w:rPr>
          <w:sz w:val="24"/>
          <w:szCs w:val="24"/>
        </w:rPr>
        <w:t xml:space="preserve"> locations</w:t>
      </w:r>
      <w:r w:rsidR="39B83C17" w:rsidRPr="5EF34D65">
        <w:rPr>
          <w:sz w:val="24"/>
          <w:szCs w:val="24"/>
        </w:rPr>
        <w:t>,</w:t>
      </w:r>
      <w:r w:rsidR="007E695D" w:rsidRPr="5EF34D65">
        <w:rPr>
          <w:sz w:val="24"/>
          <w:szCs w:val="24"/>
        </w:rPr>
        <w:t xml:space="preserve"> and service.</w:t>
      </w:r>
    </w:p>
    <w:p w14:paraId="6DC1E702" w14:textId="0F52D233" w:rsidR="00A921DD" w:rsidRPr="00D23407" w:rsidRDefault="00A921DD" w:rsidP="00A921DD">
      <w:pPr>
        <w:rPr>
          <w:rFonts w:cstheme="minorHAnsi"/>
          <w:sz w:val="24"/>
          <w:szCs w:val="24"/>
        </w:rPr>
      </w:pPr>
      <w:r w:rsidRPr="00D23407">
        <w:rPr>
          <w:rFonts w:cstheme="minorHAnsi"/>
          <w:sz w:val="24"/>
          <w:szCs w:val="24"/>
        </w:rPr>
        <w:t>Please let me know if you have questions</w:t>
      </w:r>
      <w:r w:rsidR="007E695D" w:rsidRPr="00D23407">
        <w:rPr>
          <w:rFonts w:cstheme="minorHAnsi"/>
          <w:sz w:val="24"/>
          <w:szCs w:val="24"/>
        </w:rPr>
        <w:t>.</w:t>
      </w:r>
    </w:p>
    <w:p w14:paraId="24C68E08" w14:textId="77777777" w:rsidR="00A921DD" w:rsidRPr="00D23407" w:rsidRDefault="00A921DD" w:rsidP="00A921DD">
      <w:pPr>
        <w:rPr>
          <w:rFonts w:cstheme="minorHAnsi"/>
          <w:sz w:val="24"/>
          <w:szCs w:val="24"/>
        </w:rPr>
      </w:pPr>
      <w:r w:rsidRPr="5EF34D65">
        <w:rPr>
          <w:sz w:val="24"/>
          <w:szCs w:val="24"/>
        </w:rPr>
        <w:t>Sincerely,</w:t>
      </w:r>
    </w:p>
    <w:p w14:paraId="0D25BBA3" w14:textId="3AF0672A" w:rsidR="5EF34D65" w:rsidRDefault="5EF34D65" w:rsidP="5EF34D65">
      <w:pPr>
        <w:rPr>
          <w:noProof/>
          <w:sz w:val="24"/>
          <w:szCs w:val="24"/>
        </w:rPr>
      </w:pPr>
    </w:p>
    <w:p w14:paraId="2BA64166" w14:textId="77777777" w:rsidR="005F449A" w:rsidRDefault="005F449A" w:rsidP="5EF34D65">
      <w:pPr>
        <w:rPr>
          <w:sz w:val="24"/>
          <w:szCs w:val="24"/>
        </w:rPr>
      </w:pPr>
    </w:p>
    <w:p w14:paraId="70437D21" w14:textId="77777777" w:rsidR="00A921DD" w:rsidRPr="00D23407" w:rsidRDefault="00A921DD" w:rsidP="00F310DF">
      <w:pPr>
        <w:spacing w:after="0" w:line="240" w:lineRule="auto"/>
        <w:rPr>
          <w:rFonts w:cstheme="minorHAnsi"/>
          <w:sz w:val="24"/>
          <w:szCs w:val="24"/>
        </w:rPr>
      </w:pPr>
      <w:r w:rsidRPr="00D23407">
        <w:rPr>
          <w:rFonts w:cstheme="minorHAnsi"/>
          <w:sz w:val="24"/>
          <w:szCs w:val="24"/>
        </w:rPr>
        <w:t>Heidi Leatherwood, City Clerk</w:t>
      </w:r>
    </w:p>
    <w:p w14:paraId="51EFF326" w14:textId="6D659607" w:rsidR="00B73F3A" w:rsidRPr="00D23407" w:rsidRDefault="00A921DD" w:rsidP="74F779C0">
      <w:pPr>
        <w:spacing w:after="0" w:line="240" w:lineRule="auto"/>
        <w:rPr>
          <w:sz w:val="24"/>
          <w:szCs w:val="24"/>
        </w:rPr>
      </w:pPr>
      <w:r w:rsidRPr="74F779C0">
        <w:rPr>
          <w:sz w:val="24"/>
          <w:szCs w:val="24"/>
        </w:rPr>
        <w:t>City of Greeley</w:t>
      </w:r>
    </w:p>
    <w:p w14:paraId="24381CBE" w14:textId="1BE49F1B" w:rsidR="74F779C0" w:rsidRDefault="74F779C0" w:rsidP="74F779C0">
      <w:pPr>
        <w:spacing w:after="0" w:line="240" w:lineRule="auto"/>
        <w:rPr>
          <w:sz w:val="24"/>
          <w:szCs w:val="24"/>
        </w:rPr>
      </w:pPr>
    </w:p>
    <w:p w14:paraId="4E01B525" w14:textId="2B3E4D27" w:rsidR="60E1966E" w:rsidRDefault="60E1966E" w:rsidP="60E1966E">
      <w:pPr>
        <w:spacing w:after="0" w:line="240" w:lineRule="auto"/>
        <w:rPr>
          <w:sz w:val="24"/>
          <w:szCs w:val="24"/>
        </w:rPr>
      </w:pPr>
    </w:p>
    <w:p w14:paraId="703AFD20" w14:textId="67336654" w:rsidR="60E1966E" w:rsidRDefault="60E1966E" w:rsidP="60E1966E">
      <w:pPr>
        <w:spacing w:after="0" w:line="240" w:lineRule="auto"/>
        <w:rPr>
          <w:sz w:val="24"/>
          <w:szCs w:val="24"/>
        </w:rPr>
      </w:pPr>
    </w:p>
    <w:p w14:paraId="7FFF3C93" w14:textId="3335FB30" w:rsidR="60E1966E" w:rsidRDefault="60E1966E" w:rsidP="60E1966E">
      <w:pPr>
        <w:spacing w:after="0" w:line="240" w:lineRule="auto"/>
        <w:rPr>
          <w:sz w:val="24"/>
          <w:szCs w:val="24"/>
        </w:rPr>
      </w:pPr>
    </w:p>
    <w:p w14:paraId="5B93A6A6" w14:textId="4C406534" w:rsidR="60E1966E" w:rsidRDefault="60E1966E" w:rsidP="60E1966E">
      <w:pPr>
        <w:spacing w:after="0" w:line="240" w:lineRule="auto"/>
        <w:rPr>
          <w:sz w:val="24"/>
          <w:szCs w:val="24"/>
        </w:rPr>
      </w:pPr>
    </w:p>
    <w:p w14:paraId="45528104" w14:textId="22D4FBA7" w:rsidR="60E1966E" w:rsidRDefault="60E1966E" w:rsidP="60E1966E">
      <w:pPr>
        <w:spacing w:after="0" w:line="240" w:lineRule="auto"/>
        <w:rPr>
          <w:sz w:val="24"/>
          <w:szCs w:val="24"/>
        </w:rPr>
      </w:pPr>
    </w:p>
    <w:p w14:paraId="3A943784" w14:textId="6B868AE4" w:rsidR="60E1966E" w:rsidRDefault="60E1966E" w:rsidP="60E1966E">
      <w:pPr>
        <w:spacing w:after="0" w:line="240" w:lineRule="auto"/>
        <w:rPr>
          <w:sz w:val="24"/>
          <w:szCs w:val="24"/>
        </w:rPr>
      </w:pPr>
    </w:p>
    <w:p w14:paraId="6A1B6596" w14:textId="1EAD6FCB" w:rsidR="60E1966E" w:rsidRDefault="60E1966E" w:rsidP="60E1966E">
      <w:pPr>
        <w:spacing w:after="0" w:line="240" w:lineRule="auto"/>
        <w:rPr>
          <w:sz w:val="24"/>
          <w:szCs w:val="24"/>
        </w:rPr>
      </w:pPr>
    </w:p>
    <w:p w14:paraId="2FCC7A02" w14:textId="13BE0B1A" w:rsidR="60E1966E" w:rsidRDefault="60E1966E" w:rsidP="60E1966E">
      <w:pPr>
        <w:spacing w:after="0" w:line="240" w:lineRule="auto"/>
        <w:rPr>
          <w:sz w:val="24"/>
          <w:szCs w:val="24"/>
        </w:rPr>
      </w:pPr>
    </w:p>
    <w:p w14:paraId="505F8A38" w14:textId="38268819" w:rsidR="60E1966E" w:rsidRDefault="60E1966E" w:rsidP="60E1966E">
      <w:pPr>
        <w:spacing w:after="0" w:line="240" w:lineRule="auto"/>
        <w:rPr>
          <w:sz w:val="24"/>
          <w:szCs w:val="24"/>
        </w:rPr>
      </w:pPr>
    </w:p>
    <w:p w14:paraId="11BCF4EF" w14:textId="1D50675D" w:rsidR="60E1966E" w:rsidRDefault="60E1966E" w:rsidP="60E1966E">
      <w:pPr>
        <w:spacing w:after="0" w:line="240" w:lineRule="auto"/>
        <w:rPr>
          <w:sz w:val="24"/>
          <w:szCs w:val="24"/>
        </w:rPr>
      </w:pPr>
    </w:p>
    <w:p w14:paraId="0621F763" w14:textId="3BBC23ED" w:rsidR="60E1966E" w:rsidRDefault="60E1966E" w:rsidP="60E1966E">
      <w:pPr>
        <w:spacing w:after="0" w:line="240" w:lineRule="auto"/>
        <w:rPr>
          <w:sz w:val="24"/>
          <w:szCs w:val="24"/>
        </w:rPr>
      </w:pPr>
    </w:p>
    <w:p w14:paraId="571259B4" w14:textId="4A03795F" w:rsidR="60E1966E" w:rsidRDefault="60E1966E" w:rsidP="60E1966E">
      <w:pPr>
        <w:spacing w:after="0" w:line="240" w:lineRule="auto"/>
        <w:rPr>
          <w:sz w:val="24"/>
          <w:szCs w:val="24"/>
        </w:rPr>
      </w:pPr>
    </w:p>
    <w:p w14:paraId="27955081" w14:textId="6E4E791E" w:rsidR="60E1966E" w:rsidRDefault="60E1966E" w:rsidP="60E1966E">
      <w:pPr>
        <w:spacing w:after="0" w:line="240" w:lineRule="auto"/>
        <w:rPr>
          <w:sz w:val="24"/>
          <w:szCs w:val="24"/>
        </w:rPr>
      </w:pPr>
    </w:p>
    <w:p w14:paraId="145AFAD1" w14:textId="23BA2223" w:rsidR="60E1966E" w:rsidRDefault="60E1966E" w:rsidP="60E1966E">
      <w:pPr>
        <w:spacing w:after="0" w:line="240" w:lineRule="auto"/>
        <w:rPr>
          <w:sz w:val="24"/>
          <w:szCs w:val="24"/>
        </w:rPr>
      </w:pPr>
    </w:p>
    <w:p w14:paraId="6C97F6F4" w14:textId="53DDD5C1" w:rsidR="60E1966E" w:rsidRDefault="60E1966E" w:rsidP="60E1966E">
      <w:pPr>
        <w:spacing w:after="0" w:line="240" w:lineRule="auto"/>
        <w:rPr>
          <w:sz w:val="24"/>
          <w:szCs w:val="24"/>
        </w:rPr>
      </w:pPr>
    </w:p>
    <w:p w14:paraId="4A0AD122" w14:textId="54FE178F" w:rsidR="00A921DD" w:rsidRPr="00D23407" w:rsidRDefault="00A921DD" w:rsidP="60E1966E">
      <w:pPr>
        <w:spacing w:after="0" w:line="240" w:lineRule="auto"/>
        <w:rPr>
          <w:sz w:val="24"/>
          <w:szCs w:val="24"/>
        </w:rPr>
      </w:pPr>
      <w:r w:rsidRPr="60E1966E">
        <w:rPr>
          <w:sz w:val="24"/>
          <w:szCs w:val="24"/>
        </w:rPr>
        <w:t xml:space="preserve">If you need materials provided by the City of Greeley in an alternative format or in another language, contact </w:t>
      </w:r>
      <w:proofErr w:type="gramStart"/>
      <w:r w:rsidRPr="60E1966E">
        <w:rPr>
          <w:sz w:val="24"/>
          <w:szCs w:val="24"/>
        </w:rPr>
        <w:t>us</w:t>
      </w:r>
      <w:proofErr w:type="gramEnd"/>
      <w:r w:rsidR="36200696" w:rsidRPr="60E1966E">
        <w:rPr>
          <w:sz w:val="24"/>
          <w:szCs w:val="24"/>
        </w:rPr>
        <w:t xml:space="preserve"> the Greeley City Clerk’s Office.</w:t>
      </w:r>
    </w:p>
    <w:p w14:paraId="2ADDB11F" w14:textId="595AFE5F" w:rsidR="00A921DD" w:rsidRPr="00D23407" w:rsidRDefault="00A921DD" w:rsidP="60E1966E">
      <w:pPr>
        <w:widowControl w:val="0"/>
        <w:spacing w:after="0" w:line="240" w:lineRule="auto"/>
        <w:rPr>
          <w:sz w:val="24"/>
          <w:szCs w:val="24"/>
        </w:rPr>
      </w:pPr>
      <w:r w:rsidRPr="60E1966E">
        <w:rPr>
          <w:sz w:val="24"/>
          <w:szCs w:val="24"/>
        </w:rPr>
        <w:t>Weld County Clerk &amp; Recorder</w:t>
      </w:r>
    </w:p>
    <w:p w14:paraId="15E0BD31" w14:textId="6A7E7ED7" w:rsidR="00A921DD" w:rsidRPr="00D23407" w:rsidRDefault="00A921DD" w:rsidP="60E1966E">
      <w:pPr>
        <w:widowControl w:val="0"/>
        <w:spacing w:after="0" w:line="240" w:lineRule="auto"/>
        <w:rPr>
          <w:sz w:val="24"/>
          <w:szCs w:val="24"/>
        </w:rPr>
      </w:pPr>
      <w:r w:rsidRPr="60E1966E">
        <w:rPr>
          <w:sz w:val="24"/>
          <w:szCs w:val="24"/>
        </w:rPr>
        <w:t xml:space="preserve">Contact for election administration questions and voter </w:t>
      </w:r>
      <w:r w:rsidR="00B73F3A" w:rsidRPr="60E1966E">
        <w:rPr>
          <w:sz w:val="24"/>
          <w:szCs w:val="24"/>
        </w:rPr>
        <w:t>lists.</w:t>
      </w:r>
    </w:p>
    <w:p w14:paraId="69C6CCDA" w14:textId="5565A95A" w:rsidR="00A921DD" w:rsidRPr="00D23407" w:rsidRDefault="00A921DD" w:rsidP="60E1966E">
      <w:pPr>
        <w:widowControl w:val="0"/>
        <w:spacing w:after="0" w:line="240" w:lineRule="auto"/>
        <w:rPr>
          <w:sz w:val="24"/>
          <w:szCs w:val="24"/>
        </w:rPr>
      </w:pPr>
      <w:r w:rsidRPr="60E1966E">
        <w:rPr>
          <w:sz w:val="24"/>
          <w:szCs w:val="24"/>
        </w:rPr>
        <w:t>Phone: 970-304-6525</w:t>
      </w:r>
    </w:p>
    <w:p w14:paraId="4831FB7E" w14:textId="0E130830" w:rsidR="00A921DD" w:rsidRPr="00D23407" w:rsidRDefault="00A921DD" w:rsidP="60E1966E">
      <w:pPr>
        <w:widowControl w:val="0"/>
        <w:spacing w:after="0" w:line="240" w:lineRule="auto"/>
        <w:rPr>
          <w:sz w:val="24"/>
          <w:szCs w:val="24"/>
        </w:rPr>
      </w:pPr>
      <w:r w:rsidRPr="60E1966E">
        <w:rPr>
          <w:sz w:val="24"/>
          <w:szCs w:val="24"/>
        </w:rPr>
        <w:t xml:space="preserve">Email: </w:t>
      </w:r>
      <w:hyperlink r:id="rId14">
        <w:r w:rsidR="008A0A0F" w:rsidRPr="60E1966E">
          <w:rPr>
            <w:rStyle w:val="Hyperlink"/>
            <w:sz w:val="24"/>
            <w:szCs w:val="24"/>
          </w:rPr>
          <w:t>elections@weldgov.com</w:t>
        </w:r>
      </w:hyperlink>
    </w:p>
    <w:p w14:paraId="397F8BD9" w14:textId="0B2DC43A" w:rsidR="00957051" w:rsidRPr="00D23407" w:rsidRDefault="0043282C" w:rsidP="007B7CEE">
      <w:pPr>
        <w:spacing w:after="0" w:line="240" w:lineRule="auto"/>
        <w:rPr>
          <w:rStyle w:val="Hyperlink"/>
          <w:rFonts w:cstheme="minorHAnsi"/>
          <w:sz w:val="24"/>
          <w:szCs w:val="24"/>
        </w:rPr>
      </w:pPr>
      <w:r w:rsidRPr="00D23407">
        <w:rPr>
          <w:rFonts w:cstheme="minorHAnsi"/>
          <w:sz w:val="24"/>
          <w:szCs w:val="24"/>
        </w:rPr>
        <w:fldChar w:fldCharType="begin"/>
      </w:r>
      <w:r w:rsidRPr="00D23407">
        <w:rPr>
          <w:rFonts w:cstheme="minorHAnsi"/>
          <w:sz w:val="24"/>
          <w:szCs w:val="24"/>
        </w:rPr>
        <w:instrText>HYPERLINK "https://www.weld.gov/Government/Departments/Clerk-and-Recorder/Elections-Department"</w:instrText>
      </w:r>
      <w:r w:rsidRPr="00D23407">
        <w:rPr>
          <w:rFonts w:cstheme="minorHAnsi"/>
          <w:sz w:val="24"/>
          <w:szCs w:val="24"/>
        </w:rPr>
      </w:r>
      <w:r w:rsidRPr="00D23407">
        <w:rPr>
          <w:rFonts w:cstheme="minorHAnsi"/>
          <w:sz w:val="24"/>
          <w:szCs w:val="24"/>
        </w:rPr>
        <w:fldChar w:fldCharType="separate"/>
      </w:r>
      <w:r w:rsidR="00957051" w:rsidRPr="00D23407">
        <w:rPr>
          <w:rStyle w:val="Hyperlink"/>
          <w:rFonts w:cstheme="minorHAnsi"/>
          <w:sz w:val="24"/>
          <w:szCs w:val="24"/>
        </w:rPr>
        <w:t>Weld County Elections</w:t>
      </w:r>
    </w:p>
    <w:p w14:paraId="6FC88578" w14:textId="0343995E" w:rsidR="00F310DF" w:rsidRPr="00A55F87" w:rsidRDefault="0043282C" w:rsidP="00A921DD">
      <w:pPr>
        <w:rPr>
          <w:rFonts w:cstheme="minorHAnsi"/>
          <w:sz w:val="24"/>
          <w:szCs w:val="24"/>
        </w:rPr>
      </w:pPr>
      <w:r w:rsidRPr="00D23407">
        <w:rPr>
          <w:rFonts w:cstheme="minorHAnsi"/>
          <w:sz w:val="24"/>
          <w:szCs w:val="24"/>
        </w:rPr>
        <w:fldChar w:fldCharType="end"/>
      </w:r>
      <w:r w:rsidR="00A55F87">
        <w:rPr>
          <w:rFonts w:cstheme="minorHAnsi"/>
          <w:sz w:val="24"/>
          <w:szCs w:val="24"/>
        </w:rPr>
        <w:br w:type="page"/>
      </w:r>
    </w:p>
    <w:sdt>
      <w:sdtPr>
        <w:rPr>
          <w:rFonts w:asciiTheme="minorHAnsi" w:eastAsiaTheme="minorEastAsia" w:hAnsiTheme="minorHAnsi" w:cstheme="minorBidi"/>
          <w:color w:val="auto"/>
          <w:kern w:val="2"/>
          <w:sz w:val="22"/>
          <w:szCs w:val="22"/>
          <w14:ligatures w14:val="standardContextual"/>
        </w:rPr>
        <w:id w:val="1167136346"/>
        <w:docPartObj>
          <w:docPartGallery w:val="Table of Contents"/>
          <w:docPartUnique/>
        </w:docPartObj>
      </w:sdtPr>
      <w:sdtEndPr>
        <w:rPr>
          <w:b/>
          <w:bCs/>
          <w:noProof/>
        </w:rPr>
      </w:sdtEndPr>
      <w:sdtContent>
        <w:p w14:paraId="25E095AA" w14:textId="6440BE13" w:rsidR="001066C0" w:rsidRDefault="001066C0">
          <w:pPr>
            <w:pStyle w:val="TOCHeading"/>
          </w:pPr>
          <w:r>
            <w:t>Table of Contents</w:t>
          </w:r>
        </w:p>
        <w:p w14:paraId="485B5A70" w14:textId="3AF40309" w:rsidR="006F73BD" w:rsidRDefault="001066C0">
          <w:pPr>
            <w:pStyle w:val="TOC1"/>
            <w:rPr>
              <w:rFonts w:eastAsiaTheme="minorEastAsia"/>
              <w:noProof/>
              <w:sz w:val="24"/>
              <w:szCs w:val="24"/>
            </w:rPr>
          </w:pPr>
          <w:r>
            <w:fldChar w:fldCharType="begin"/>
          </w:r>
          <w:r>
            <w:instrText xml:space="preserve"> TOC \o "1-3" \h \z \u </w:instrText>
          </w:r>
          <w:r>
            <w:fldChar w:fldCharType="separate"/>
          </w:r>
          <w:hyperlink w:anchor="_Toc195277116" w:history="1">
            <w:r w:rsidR="006F73BD" w:rsidRPr="009C0F13">
              <w:rPr>
                <w:rStyle w:val="Hyperlink"/>
                <w:rFonts w:cstheme="minorHAnsi"/>
                <w:b/>
                <w:bCs/>
                <w:noProof/>
              </w:rPr>
              <w:t>Municipal General Election coordinated with Weld County</w:t>
            </w:r>
            <w:r w:rsidR="006F73BD">
              <w:rPr>
                <w:noProof/>
                <w:webHidden/>
              </w:rPr>
              <w:tab/>
            </w:r>
            <w:r w:rsidR="006F73BD">
              <w:rPr>
                <w:noProof/>
                <w:webHidden/>
              </w:rPr>
              <w:fldChar w:fldCharType="begin"/>
            </w:r>
            <w:r w:rsidR="006F73BD">
              <w:rPr>
                <w:noProof/>
                <w:webHidden/>
              </w:rPr>
              <w:instrText xml:space="preserve"> PAGEREF _Toc195277116 \h </w:instrText>
            </w:r>
            <w:r w:rsidR="006F73BD">
              <w:rPr>
                <w:noProof/>
                <w:webHidden/>
              </w:rPr>
            </w:r>
            <w:r w:rsidR="006F73BD">
              <w:rPr>
                <w:noProof/>
                <w:webHidden/>
              </w:rPr>
              <w:fldChar w:fldCharType="separate"/>
            </w:r>
            <w:r w:rsidR="006F73BD">
              <w:rPr>
                <w:noProof/>
                <w:webHidden/>
              </w:rPr>
              <w:t>1</w:t>
            </w:r>
            <w:r w:rsidR="006F73BD">
              <w:rPr>
                <w:noProof/>
                <w:webHidden/>
              </w:rPr>
              <w:fldChar w:fldCharType="end"/>
            </w:r>
          </w:hyperlink>
        </w:p>
        <w:p w14:paraId="73A95A85" w14:textId="40E8151B" w:rsidR="006F73BD" w:rsidRDefault="006F73BD">
          <w:pPr>
            <w:pStyle w:val="TOC1"/>
            <w:rPr>
              <w:rFonts w:eastAsiaTheme="minorEastAsia"/>
              <w:noProof/>
              <w:sz w:val="24"/>
              <w:szCs w:val="24"/>
            </w:rPr>
          </w:pPr>
          <w:hyperlink w:anchor="_Toc195277117" w:history="1">
            <w:r w:rsidRPr="009C0F13">
              <w:rPr>
                <w:rStyle w:val="Hyperlink"/>
                <w:rFonts w:cstheme="minorHAnsi"/>
                <w:b/>
                <w:bCs/>
                <w:noProof/>
              </w:rPr>
              <w:t>Tuesday, November 4, 2025</w:t>
            </w:r>
            <w:r>
              <w:rPr>
                <w:noProof/>
                <w:webHidden/>
              </w:rPr>
              <w:tab/>
            </w:r>
            <w:r>
              <w:rPr>
                <w:noProof/>
                <w:webHidden/>
              </w:rPr>
              <w:fldChar w:fldCharType="begin"/>
            </w:r>
            <w:r>
              <w:rPr>
                <w:noProof/>
                <w:webHidden/>
              </w:rPr>
              <w:instrText xml:space="preserve"> PAGEREF _Toc195277117 \h </w:instrText>
            </w:r>
            <w:r>
              <w:rPr>
                <w:noProof/>
                <w:webHidden/>
              </w:rPr>
            </w:r>
            <w:r>
              <w:rPr>
                <w:noProof/>
                <w:webHidden/>
              </w:rPr>
              <w:fldChar w:fldCharType="separate"/>
            </w:r>
            <w:r>
              <w:rPr>
                <w:noProof/>
                <w:webHidden/>
              </w:rPr>
              <w:t>1</w:t>
            </w:r>
            <w:r>
              <w:rPr>
                <w:noProof/>
                <w:webHidden/>
              </w:rPr>
              <w:fldChar w:fldCharType="end"/>
            </w:r>
          </w:hyperlink>
        </w:p>
        <w:p w14:paraId="4302865E" w14:textId="1698DB68" w:rsidR="006F73BD" w:rsidRDefault="006F73BD">
          <w:pPr>
            <w:pStyle w:val="TOC1"/>
            <w:rPr>
              <w:rFonts w:eastAsiaTheme="minorEastAsia"/>
              <w:noProof/>
              <w:sz w:val="24"/>
              <w:szCs w:val="24"/>
            </w:rPr>
          </w:pPr>
          <w:hyperlink w:anchor="_Toc195277118" w:history="1">
            <w:r w:rsidRPr="009C0F13">
              <w:rPr>
                <w:rStyle w:val="Hyperlink"/>
                <w:b/>
                <w:bCs/>
                <w:noProof/>
              </w:rPr>
              <w:t>Municipal Election Basics</w:t>
            </w:r>
            <w:r>
              <w:rPr>
                <w:noProof/>
                <w:webHidden/>
              </w:rPr>
              <w:tab/>
            </w:r>
            <w:r>
              <w:rPr>
                <w:noProof/>
                <w:webHidden/>
              </w:rPr>
              <w:fldChar w:fldCharType="begin"/>
            </w:r>
            <w:r>
              <w:rPr>
                <w:noProof/>
                <w:webHidden/>
              </w:rPr>
              <w:instrText xml:space="preserve"> PAGEREF _Toc195277118 \h </w:instrText>
            </w:r>
            <w:r>
              <w:rPr>
                <w:noProof/>
                <w:webHidden/>
              </w:rPr>
            </w:r>
            <w:r>
              <w:rPr>
                <w:noProof/>
                <w:webHidden/>
              </w:rPr>
              <w:fldChar w:fldCharType="separate"/>
            </w:r>
            <w:r>
              <w:rPr>
                <w:noProof/>
                <w:webHidden/>
              </w:rPr>
              <w:t>1</w:t>
            </w:r>
            <w:r>
              <w:rPr>
                <w:noProof/>
                <w:webHidden/>
              </w:rPr>
              <w:fldChar w:fldCharType="end"/>
            </w:r>
          </w:hyperlink>
        </w:p>
        <w:p w14:paraId="19C4C337" w14:textId="04F7CE2B" w:rsidR="006F73BD" w:rsidRDefault="006F73BD">
          <w:pPr>
            <w:pStyle w:val="TOC1"/>
            <w:rPr>
              <w:rFonts w:eastAsiaTheme="minorEastAsia"/>
              <w:noProof/>
              <w:sz w:val="24"/>
              <w:szCs w:val="24"/>
            </w:rPr>
          </w:pPr>
          <w:hyperlink w:anchor="_Toc195277119" w:history="1">
            <w:r w:rsidRPr="009C0F13">
              <w:rPr>
                <w:rStyle w:val="Hyperlink"/>
                <w:rFonts w:cstheme="minorHAnsi"/>
                <w:b/>
                <w:bCs/>
                <w:noProof/>
              </w:rPr>
              <w:t>1.</w:t>
            </w:r>
            <w:r>
              <w:rPr>
                <w:rFonts w:eastAsiaTheme="minorEastAsia"/>
                <w:noProof/>
                <w:sz w:val="24"/>
                <w:szCs w:val="24"/>
              </w:rPr>
              <w:tab/>
            </w:r>
            <w:r w:rsidRPr="009C0F13">
              <w:rPr>
                <w:rStyle w:val="Hyperlink"/>
                <w:rFonts w:cstheme="minorHAnsi"/>
                <w:b/>
                <w:bCs/>
                <w:noProof/>
              </w:rPr>
              <w:t>Introduction to 2025 Greeley Elections</w:t>
            </w:r>
            <w:r>
              <w:rPr>
                <w:noProof/>
                <w:webHidden/>
              </w:rPr>
              <w:tab/>
            </w:r>
            <w:r>
              <w:rPr>
                <w:noProof/>
                <w:webHidden/>
              </w:rPr>
              <w:fldChar w:fldCharType="begin"/>
            </w:r>
            <w:r>
              <w:rPr>
                <w:noProof/>
                <w:webHidden/>
              </w:rPr>
              <w:instrText xml:space="preserve"> PAGEREF _Toc195277119 \h </w:instrText>
            </w:r>
            <w:r>
              <w:rPr>
                <w:noProof/>
                <w:webHidden/>
              </w:rPr>
            </w:r>
            <w:r>
              <w:rPr>
                <w:noProof/>
                <w:webHidden/>
              </w:rPr>
              <w:fldChar w:fldCharType="separate"/>
            </w:r>
            <w:r>
              <w:rPr>
                <w:noProof/>
                <w:webHidden/>
              </w:rPr>
              <w:t>4</w:t>
            </w:r>
            <w:r>
              <w:rPr>
                <w:noProof/>
                <w:webHidden/>
              </w:rPr>
              <w:fldChar w:fldCharType="end"/>
            </w:r>
          </w:hyperlink>
        </w:p>
        <w:p w14:paraId="2C81E2E8" w14:textId="0675FD99" w:rsidR="006F73BD" w:rsidRDefault="006F73BD">
          <w:pPr>
            <w:pStyle w:val="TOC1"/>
            <w:rPr>
              <w:rFonts w:eastAsiaTheme="minorEastAsia"/>
              <w:noProof/>
              <w:sz w:val="24"/>
              <w:szCs w:val="24"/>
            </w:rPr>
          </w:pPr>
          <w:hyperlink w:anchor="_Toc195277122" w:history="1">
            <w:r w:rsidRPr="009C0F13">
              <w:rPr>
                <w:rStyle w:val="Hyperlink"/>
                <w:rFonts w:cstheme="minorHAnsi"/>
                <w:b/>
                <w:bCs/>
                <w:noProof/>
              </w:rPr>
              <w:t>2.</w:t>
            </w:r>
            <w:r>
              <w:rPr>
                <w:rFonts w:eastAsiaTheme="minorEastAsia"/>
                <w:noProof/>
                <w:sz w:val="24"/>
                <w:szCs w:val="24"/>
              </w:rPr>
              <w:tab/>
            </w:r>
            <w:r w:rsidRPr="009C0F13">
              <w:rPr>
                <w:rStyle w:val="Hyperlink"/>
                <w:rFonts w:cstheme="minorHAnsi"/>
                <w:b/>
                <w:bCs/>
                <w:noProof/>
              </w:rPr>
              <w:t>Elective Officers in 2025</w:t>
            </w:r>
            <w:r>
              <w:rPr>
                <w:noProof/>
                <w:webHidden/>
              </w:rPr>
              <w:tab/>
            </w:r>
            <w:r>
              <w:rPr>
                <w:noProof/>
                <w:webHidden/>
              </w:rPr>
              <w:fldChar w:fldCharType="begin"/>
            </w:r>
            <w:r>
              <w:rPr>
                <w:noProof/>
                <w:webHidden/>
              </w:rPr>
              <w:instrText xml:space="preserve"> PAGEREF _Toc195277122 \h </w:instrText>
            </w:r>
            <w:r>
              <w:rPr>
                <w:noProof/>
                <w:webHidden/>
              </w:rPr>
            </w:r>
            <w:r>
              <w:rPr>
                <w:noProof/>
                <w:webHidden/>
              </w:rPr>
              <w:fldChar w:fldCharType="separate"/>
            </w:r>
            <w:r>
              <w:rPr>
                <w:noProof/>
                <w:webHidden/>
              </w:rPr>
              <w:t>5</w:t>
            </w:r>
            <w:r>
              <w:rPr>
                <w:noProof/>
                <w:webHidden/>
              </w:rPr>
              <w:fldChar w:fldCharType="end"/>
            </w:r>
          </w:hyperlink>
        </w:p>
        <w:p w14:paraId="0DEAB487" w14:textId="0014B326" w:rsidR="006F73BD" w:rsidRDefault="006F73BD">
          <w:pPr>
            <w:pStyle w:val="TOC1"/>
            <w:rPr>
              <w:rFonts w:eastAsiaTheme="minorEastAsia"/>
              <w:noProof/>
              <w:sz w:val="24"/>
              <w:szCs w:val="24"/>
            </w:rPr>
          </w:pPr>
          <w:hyperlink w:anchor="_Toc195277123" w:history="1">
            <w:r w:rsidRPr="009C0F13">
              <w:rPr>
                <w:rStyle w:val="Hyperlink"/>
                <w:rFonts w:cstheme="minorHAnsi"/>
                <w:b/>
                <w:noProof/>
              </w:rPr>
              <w:t>3.</w:t>
            </w:r>
            <w:r>
              <w:rPr>
                <w:rFonts w:eastAsiaTheme="minorEastAsia"/>
                <w:noProof/>
                <w:sz w:val="24"/>
                <w:szCs w:val="24"/>
              </w:rPr>
              <w:tab/>
            </w:r>
            <w:r w:rsidRPr="009C0F13">
              <w:rPr>
                <w:rStyle w:val="Hyperlink"/>
                <w:rFonts w:cstheme="minorHAnsi"/>
                <w:b/>
                <w:noProof/>
              </w:rPr>
              <w:t>2025 Election Calendar</w:t>
            </w:r>
            <w:r>
              <w:rPr>
                <w:noProof/>
                <w:webHidden/>
              </w:rPr>
              <w:tab/>
            </w:r>
            <w:r>
              <w:rPr>
                <w:noProof/>
                <w:webHidden/>
              </w:rPr>
              <w:fldChar w:fldCharType="begin"/>
            </w:r>
            <w:r>
              <w:rPr>
                <w:noProof/>
                <w:webHidden/>
              </w:rPr>
              <w:instrText xml:space="preserve"> PAGEREF _Toc195277123 \h </w:instrText>
            </w:r>
            <w:r>
              <w:rPr>
                <w:noProof/>
                <w:webHidden/>
              </w:rPr>
            </w:r>
            <w:r>
              <w:rPr>
                <w:noProof/>
                <w:webHidden/>
              </w:rPr>
              <w:fldChar w:fldCharType="separate"/>
            </w:r>
            <w:r>
              <w:rPr>
                <w:noProof/>
                <w:webHidden/>
              </w:rPr>
              <w:t>6</w:t>
            </w:r>
            <w:r>
              <w:rPr>
                <w:noProof/>
                <w:webHidden/>
              </w:rPr>
              <w:fldChar w:fldCharType="end"/>
            </w:r>
          </w:hyperlink>
        </w:p>
        <w:p w14:paraId="001C5525" w14:textId="01E04CED" w:rsidR="006F73BD" w:rsidRDefault="006F73BD">
          <w:pPr>
            <w:pStyle w:val="TOC1"/>
            <w:rPr>
              <w:rFonts w:eastAsiaTheme="minorEastAsia"/>
              <w:noProof/>
              <w:sz w:val="24"/>
              <w:szCs w:val="24"/>
            </w:rPr>
          </w:pPr>
          <w:hyperlink w:anchor="_Toc195277124" w:history="1">
            <w:r w:rsidRPr="009C0F13">
              <w:rPr>
                <w:rStyle w:val="Hyperlink"/>
                <w:rFonts w:cstheme="minorHAnsi"/>
                <w:b/>
                <w:bCs/>
                <w:noProof/>
              </w:rPr>
              <w:t>4.</w:t>
            </w:r>
            <w:r>
              <w:rPr>
                <w:rFonts w:eastAsiaTheme="minorEastAsia"/>
                <w:noProof/>
                <w:sz w:val="24"/>
                <w:szCs w:val="24"/>
              </w:rPr>
              <w:tab/>
            </w:r>
            <w:r w:rsidRPr="009C0F13">
              <w:rPr>
                <w:rStyle w:val="Hyperlink"/>
                <w:rFonts w:cstheme="minorHAnsi"/>
                <w:b/>
                <w:bCs/>
                <w:noProof/>
              </w:rPr>
              <w:t>Greeley Ward Map</w:t>
            </w:r>
            <w:r>
              <w:rPr>
                <w:noProof/>
                <w:webHidden/>
              </w:rPr>
              <w:tab/>
            </w:r>
            <w:r>
              <w:rPr>
                <w:noProof/>
                <w:webHidden/>
              </w:rPr>
              <w:fldChar w:fldCharType="begin"/>
            </w:r>
            <w:r>
              <w:rPr>
                <w:noProof/>
                <w:webHidden/>
              </w:rPr>
              <w:instrText xml:space="preserve"> PAGEREF _Toc195277124 \h </w:instrText>
            </w:r>
            <w:r>
              <w:rPr>
                <w:noProof/>
                <w:webHidden/>
              </w:rPr>
            </w:r>
            <w:r>
              <w:rPr>
                <w:noProof/>
                <w:webHidden/>
              </w:rPr>
              <w:fldChar w:fldCharType="separate"/>
            </w:r>
            <w:r>
              <w:rPr>
                <w:noProof/>
                <w:webHidden/>
              </w:rPr>
              <w:t>7</w:t>
            </w:r>
            <w:r>
              <w:rPr>
                <w:noProof/>
                <w:webHidden/>
              </w:rPr>
              <w:fldChar w:fldCharType="end"/>
            </w:r>
          </w:hyperlink>
        </w:p>
        <w:p w14:paraId="59FB2576" w14:textId="1B8E8A6D" w:rsidR="006F73BD" w:rsidRDefault="006F73BD">
          <w:pPr>
            <w:pStyle w:val="TOC1"/>
            <w:rPr>
              <w:rFonts w:eastAsiaTheme="minorEastAsia"/>
              <w:noProof/>
              <w:sz w:val="24"/>
              <w:szCs w:val="24"/>
            </w:rPr>
          </w:pPr>
          <w:hyperlink w:anchor="_Toc195277125" w:history="1">
            <w:r w:rsidRPr="009C0F13">
              <w:rPr>
                <w:rStyle w:val="Hyperlink"/>
                <w:rFonts w:cstheme="minorHAnsi"/>
                <w:b/>
                <w:bCs/>
                <w:noProof/>
              </w:rPr>
              <w:t>5.</w:t>
            </w:r>
            <w:r>
              <w:rPr>
                <w:rFonts w:eastAsiaTheme="minorEastAsia"/>
                <w:noProof/>
                <w:sz w:val="24"/>
                <w:szCs w:val="24"/>
              </w:rPr>
              <w:tab/>
            </w:r>
            <w:r w:rsidRPr="009C0F13">
              <w:rPr>
                <w:rStyle w:val="Hyperlink"/>
                <w:rFonts w:cstheme="minorHAnsi"/>
                <w:b/>
                <w:bCs/>
                <w:noProof/>
              </w:rPr>
              <w:t>Laws Applicable to Greeley Elections</w:t>
            </w:r>
            <w:r>
              <w:rPr>
                <w:noProof/>
                <w:webHidden/>
              </w:rPr>
              <w:tab/>
            </w:r>
            <w:r>
              <w:rPr>
                <w:noProof/>
                <w:webHidden/>
              </w:rPr>
              <w:fldChar w:fldCharType="begin"/>
            </w:r>
            <w:r>
              <w:rPr>
                <w:noProof/>
                <w:webHidden/>
              </w:rPr>
              <w:instrText xml:space="preserve"> PAGEREF _Toc195277125 \h </w:instrText>
            </w:r>
            <w:r>
              <w:rPr>
                <w:noProof/>
                <w:webHidden/>
              </w:rPr>
            </w:r>
            <w:r>
              <w:rPr>
                <w:noProof/>
                <w:webHidden/>
              </w:rPr>
              <w:fldChar w:fldCharType="separate"/>
            </w:r>
            <w:r>
              <w:rPr>
                <w:noProof/>
                <w:webHidden/>
              </w:rPr>
              <w:t>7</w:t>
            </w:r>
            <w:r>
              <w:rPr>
                <w:noProof/>
                <w:webHidden/>
              </w:rPr>
              <w:fldChar w:fldCharType="end"/>
            </w:r>
          </w:hyperlink>
        </w:p>
        <w:p w14:paraId="12D9027A" w14:textId="5E38819E" w:rsidR="006F73BD" w:rsidRDefault="006F73BD">
          <w:pPr>
            <w:pStyle w:val="TOC1"/>
            <w:rPr>
              <w:rFonts w:eastAsiaTheme="minorEastAsia"/>
              <w:noProof/>
              <w:sz w:val="24"/>
              <w:szCs w:val="24"/>
            </w:rPr>
          </w:pPr>
          <w:hyperlink w:anchor="_Toc195277126" w:history="1">
            <w:r w:rsidRPr="009C0F13">
              <w:rPr>
                <w:rStyle w:val="Hyperlink"/>
                <w:rFonts w:cstheme="minorHAnsi"/>
                <w:b/>
                <w:bCs/>
                <w:noProof/>
              </w:rPr>
              <w:t>6.</w:t>
            </w:r>
            <w:r>
              <w:rPr>
                <w:rFonts w:eastAsiaTheme="minorEastAsia"/>
                <w:noProof/>
                <w:sz w:val="24"/>
                <w:szCs w:val="24"/>
              </w:rPr>
              <w:tab/>
            </w:r>
            <w:r w:rsidRPr="009C0F13">
              <w:rPr>
                <w:rStyle w:val="Hyperlink"/>
                <w:rFonts w:cstheme="minorHAnsi"/>
                <w:b/>
                <w:bCs/>
                <w:noProof/>
              </w:rPr>
              <w:t>Running For Office</w:t>
            </w:r>
            <w:r>
              <w:rPr>
                <w:noProof/>
                <w:webHidden/>
              </w:rPr>
              <w:tab/>
            </w:r>
            <w:r>
              <w:rPr>
                <w:noProof/>
                <w:webHidden/>
              </w:rPr>
              <w:fldChar w:fldCharType="begin"/>
            </w:r>
            <w:r>
              <w:rPr>
                <w:noProof/>
                <w:webHidden/>
              </w:rPr>
              <w:instrText xml:space="preserve"> PAGEREF _Toc195277126 \h </w:instrText>
            </w:r>
            <w:r>
              <w:rPr>
                <w:noProof/>
                <w:webHidden/>
              </w:rPr>
            </w:r>
            <w:r>
              <w:rPr>
                <w:noProof/>
                <w:webHidden/>
              </w:rPr>
              <w:fldChar w:fldCharType="separate"/>
            </w:r>
            <w:r>
              <w:rPr>
                <w:noProof/>
                <w:webHidden/>
              </w:rPr>
              <w:t>8</w:t>
            </w:r>
            <w:r>
              <w:rPr>
                <w:noProof/>
                <w:webHidden/>
              </w:rPr>
              <w:fldChar w:fldCharType="end"/>
            </w:r>
          </w:hyperlink>
        </w:p>
        <w:p w14:paraId="04543ED8" w14:textId="1572B75B" w:rsidR="006F73BD" w:rsidRDefault="006F73BD">
          <w:pPr>
            <w:pStyle w:val="TOC1"/>
            <w:rPr>
              <w:rFonts w:eastAsiaTheme="minorEastAsia"/>
              <w:noProof/>
              <w:sz w:val="24"/>
              <w:szCs w:val="24"/>
            </w:rPr>
          </w:pPr>
          <w:hyperlink w:anchor="_Toc195277127" w:history="1">
            <w:r w:rsidRPr="009C0F13">
              <w:rPr>
                <w:rStyle w:val="Hyperlink"/>
                <w:rFonts w:cstheme="minorHAnsi"/>
                <w:b/>
                <w:bCs/>
                <w:noProof/>
              </w:rPr>
              <w:t>7.</w:t>
            </w:r>
            <w:r>
              <w:rPr>
                <w:rFonts w:eastAsiaTheme="minorEastAsia"/>
                <w:noProof/>
                <w:sz w:val="24"/>
                <w:szCs w:val="24"/>
              </w:rPr>
              <w:tab/>
            </w:r>
            <w:r w:rsidRPr="009C0F13">
              <w:rPr>
                <w:rStyle w:val="Hyperlink"/>
                <w:rFonts w:cstheme="minorHAnsi"/>
                <w:b/>
                <w:bCs/>
                <w:noProof/>
              </w:rPr>
              <w:t>Campaign Finance Requirements</w:t>
            </w:r>
            <w:r>
              <w:rPr>
                <w:noProof/>
                <w:webHidden/>
              </w:rPr>
              <w:tab/>
            </w:r>
            <w:r>
              <w:rPr>
                <w:noProof/>
                <w:webHidden/>
              </w:rPr>
              <w:fldChar w:fldCharType="begin"/>
            </w:r>
            <w:r>
              <w:rPr>
                <w:noProof/>
                <w:webHidden/>
              </w:rPr>
              <w:instrText xml:space="preserve"> PAGEREF _Toc195277127 \h </w:instrText>
            </w:r>
            <w:r>
              <w:rPr>
                <w:noProof/>
                <w:webHidden/>
              </w:rPr>
            </w:r>
            <w:r>
              <w:rPr>
                <w:noProof/>
                <w:webHidden/>
              </w:rPr>
              <w:fldChar w:fldCharType="separate"/>
            </w:r>
            <w:r>
              <w:rPr>
                <w:noProof/>
                <w:webHidden/>
              </w:rPr>
              <w:t>9</w:t>
            </w:r>
            <w:r>
              <w:rPr>
                <w:noProof/>
                <w:webHidden/>
              </w:rPr>
              <w:fldChar w:fldCharType="end"/>
            </w:r>
          </w:hyperlink>
        </w:p>
        <w:p w14:paraId="75DE0023" w14:textId="08736D18" w:rsidR="006F73BD" w:rsidRDefault="006F73BD">
          <w:pPr>
            <w:pStyle w:val="TOC1"/>
            <w:rPr>
              <w:rFonts w:eastAsiaTheme="minorEastAsia"/>
              <w:noProof/>
              <w:sz w:val="24"/>
              <w:szCs w:val="24"/>
            </w:rPr>
          </w:pPr>
          <w:hyperlink w:anchor="_Toc195277135" w:history="1">
            <w:r w:rsidRPr="009C0F13">
              <w:rPr>
                <w:rStyle w:val="Hyperlink"/>
                <w:rFonts w:cstheme="minorHAnsi"/>
                <w:b/>
                <w:bCs/>
                <w:noProof/>
              </w:rPr>
              <w:t>8.</w:t>
            </w:r>
            <w:r>
              <w:rPr>
                <w:rFonts w:eastAsiaTheme="minorEastAsia"/>
                <w:noProof/>
                <w:sz w:val="24"/>
                <w:szCs w:val="24"/>
              </w:rPr>
              <w:tab/>
            </w:r>
            <w:r w:rsidRPr="009C0F13">
              <w:rPr>
                <w:rStyle w:val="Hyperlink"/>
                <w:rFonts w:cstheme="minorHAnsi"/>
                <w:b/>
                <w:bCs/>
                <w:noProof/>
              </w:rPr>
              <w:t>Campaigning Guidelines</w:t>
            </w:r>
            <w:r>
              <w:rPr>
                <w:noProof/>
                <w:webHidden/>
              </w:rPr>
              <w:tab/>
            </w:r>
            <w:r>
              <w:rPr>
                <w:noProof/>
                <w:webHidden/>
              </w:rPr>
              <w:fldChar w:fldCharType="begin"/>
            </w:r>
            <w:r>
              <w:rPr>
                <w:noProof/>
                <w:webHidden/>
              </w:rPr>
              <w:instrText xml:space="preserve"> PAGEREF _Toc195277135 \h </w:instrText>
            </w:r>
            <w:r>
              <w:rPr>
                <w:noProof/>
                <w:webHidden/>
              </w:rPr>
            </w:r>
            <w:r>
              <w:rPr>
                <w:noProof/>
                <w:webHidden/>
              </w:rPr>
              <w:fldChar w:fldCharType="separate"/>
            </w:r>
            <w:r>
              <w:rPr>
                <w:noProof/>
                <w:webHidden/>
              </w:rPr>
              <w:t>12</w:t>
            </w:r>
            <w:r>
              <w:rPr>
                <w:noProof/>
                <w:webHidden/>
              </w:rPr>
              <w:fldChar w:fldCharType="end"/>
            </w:r>
          </w:hyperlink>
        </w:p>
        <w:p w14:paraId="60B839D2" w14:textId="2B490D46" w:rsidR="006F73BD" w:rsidRDefault="006F73BD">
          <w:pPr>
            <w:pStyle w:val="TOC1"/>
            <w:rPr>
              <w:rFonts w:eastAsiaTheme="minorEastAsia"/>
              <w:noProof/>
              <w:sz w:val="24"/>
              <w:szCs w:val="24"/>
            </w:rPr>
          </w:pPr>
          <w:hyperlink w:anchor="_Toc195277140" w:history="1">
            <w:r w:rsidRPr="009C0F13">
              <w:rPr>
                <w:rStyle w:val="Hyperlink"/>
                <w:rFonts w:cstheme="minorHAnsi"/>
                <w:b/>
                <w:bCs/>
                <w:noProof/>
              </w:rPr>
              <w:t>9.</w:t>
            </w:r>
            <w:r>
              <w:rPr>
                <w:rFonts w:eastAsiaTheme="minorEastAsia"/>
                <w:noProof/>
                <w:sz w:val="24"/>
                <w:szCs w:val="24"/>
              </w:rPr>
              <w:tab/>
            </w:r>
            <w:r w:rsidRPr="009C0F13">
              <w:rPr>
                <w:rStyle w:val="Hyperlink"/>
                <w:rFonts w:eastAsia="ヒラギノ角ゴ Pro W3" w:cstheme="minorHAnsi"/>
                <w:b/>
                <w:bCs/>
                <w:noProof/>
                <w:lang w:eastAsia="ja-JP"/>
              </w:rPr>
              <w:t>Councilmember Assignments to Boards &amp; Commission and Regional Committees 2022-2025</w:t>
            </w:r>
            <w:r>
              <w:rPr>
                <w:noProof/>
                <w:webHidden/>
              </w:rPr>
              <w:tab/>
            </w:r>
            <w:r>
              <w:rPr>
                <w:noProof/>
                <w:webHidden/>
              </w:rPr>
              <w:fldChar w:fldCharType="begin"/>
            </w:r>
            <w:r>
              <w:rPr>
                <w:noProof/>
                <w:webHidden/>
              </w:rPr>
              <w:instrText xml:space="preserve"> PAGEREF _Toc195277140 \h </w:instrText>
            </w:r>
            <w:r>
              <w:rPr>
                <w:noProof/>
                <w:webHidden/>
              </w:rPr>
            </w:r>
            <w:r>
              <w:rPr>
                <w:noProof/>
                <w:webHidden/>
              </w:rPr>
              <w:fldChar w:fldCharType="separate"/>
            </w:r>
            <w:r>
              <w:rPr>
                <w:noProof/>
                <w:webHidden/>
              </w:rPr>
              <w:t>13</w:t>
            </w:r>
            <w:r>
              <w:rPr>
                <w:noProof/>
                <w:webHidden/>
              </w:rPr>
              <w:fldChar w:fldCharType="end"/>
            </w:r>
          </w:hyperlink>
        </w:p>
        <w:p w14:paraId="168F17EA" w14:textId="688D2964" w:rsidR="006F73BD" w:rsidRDefault="006F73BD">
          <w:pPr>
            <w:pStyle w:val="TOC1"/>
            <w:rPr>
              <w:rFonts w:eastAsiaTheme="minorEastAsia"/>
              <w:noProof/>
              <w:sz w:val="24"/>
              <w:szCs w:val="24"/>
            </w:rPr>
          </w:pPr>
          <w:hyperlink w:anchor="_Toc195277141" w:history="1">
            <w:r w:rsidRPr="009C0F13">
              <w:rPr>
                <w:rStyle w:val="Hyperlink"/>
                <w:rFonts w:cstheme="minorHAnsi"/>
                <w:b/>
                <w:bCs/>
                <w:noProof/>
              </w:rPr>
              <w:t>10.</w:t>
            </w:r>
            <w:r>
              <w:rPr>
                <w:rFonts w:eastAsiaTheme="minorEastAsia"/>
                <w:noProof/>
                <w:sz w:val="24"/>
                <w:szCs w:val="24"/>
              </w:rPr>
              <w:tab/>
            </w:r>
            <w:r w:rsidRPr="009C0F13">
              <w:rPr>
                <w:rStyle w:val="Hyperlink"/>
                <w:rFonts w:cstheme="minorHAnsi"/>
                <w:b/>
                <w:bCs/>
                <w:noProof/>
              </w:rPr>
              <w:t>Initiative Petition</w:t>
            </w:r>
            <w:r>
              <w:rPr>
                <w:noProof/>
                <w:webHidden/>
              </w:rPr>
              <w:tab/>
            </w:r>
            <w:r>
              <w:rPr>
                <w:noProof/>
                <w:webHidden/>
              </w:rPr>
              <w:fldChar w:fldCharType="begin"/>
            </w:r>
            <w:r>
              <w:rPr>
                <w:noProof/>
                <w:webHidden/>
              </w:rPr>
              <w:instrText xml:space="preserve"> PAGEREF _Toc195277141 \h </w:instrText>
            </w:r>
            <w:r>
              <w:rPr>
                <w:noProof/>
                <w:webHidden/>
              </w:rPr>
            </w:r>
            <w:r>
              <w:rPr>
                <w:noProof/>
                <w:webHidden/>
              </w:rPr>
              <w:fldChar w:fldCharType="separate"/>
            </w:r>
            <w:r>
              <w:rPr>
                <w:noProof/>
                <w:webHidden/>
              </w:rPr>
              <w:t>14</w:t>
            </w:r>
            <w:r>
              <w:rPr>
                <w:noProof/>
                <w:webHidden/>
              </w:rPr>
              <w:fldChar w:fldCharType="end"/>
            </w:r>
          </w:hyperlink>
        </w:p>
        <w:p w14:paraId="0A9531B2" w14:textId="5021FEB1" w:rsidR="006F73BD" w:rsidRDefault="006F73BD">
          <w:pPr>
            <w:pStyle w:val="TOC1"/>
            <w:rPr>
              <w:rFonts w:eastAsiaTheme="minorEastAsia"/>
              <w:noProof/>
              <w:sz w:val="24"/>
              <w:szCs w:val="24"/>
            </w:rPr>
          </w:pPr>
          <w:hyperlink w:anchor="_Toc195277142" w:history="1">
            <w:r w:rsidRPr="009C0F13">
              <w:rPr>
                <w:rStyle w:val="Hyperlink"/>
                <w:rFonts w:cstheme="minorHAnsi"/>
                <w:b/>
                <w:bCs/>
                <w:noProof/>
              </w:rPr>
              <w:t>11.</w:t>
            </w:r>
            <w:r>
              <w:rPr>
                <w:rFonts w:eastAsiaTheme="minorEastAsia"/>
                <w:noProof/>
                <w:sz w:val="24"/>
                <w:szCs w:val="24"/>
              </w:rPr>
              <w:tab/>
            </w:r>
            <w:r w:rsidRPr="009C0F13">
              <w:rPr>
                <w:rStyle w:val="Hyperlink"/>
                <w:rFonts w:cstheme="minorHAnsi"/>
                <w:b/>
                <w:bCs/>
                <w:noProof/>
              </w:rPr>
              <w:t>Proc</w:t>
            </w:r>
            <w:r w:rsidRPr="009C0F13">
              <w:rPr>
                <w:rStyle w:val="Hyperlink"/>
                <w:rFonts w:cstheme="minorHAnsi"/>
                <w:b/>
                <w:bCs/>
                <w:noProof/>
              </w:rPr>
              <w:t>e</w:t>
            </w:r>
            <w:r w:rsidRPr="009C0F13">
              <w:rPr>
                <w:rStyle w:val="Hyperlink"/>
                <w:rFonts w:cstheme="minorHAnsi"/>
                <w:b/>
                <w:bCs/>
                <w:noProof/>
              </w:rPr>
              <w:t>ss</w:t>
            </w:r>
            <w:r>
              <w:rPr>
                <w:noProof/>
                <w:webHidden/>
              </w:rPr>
              <w:tab/>
            </w:r>
            <w:r>
              <w:rPr>
                <w:noProof/>
                <w:webHidden/>
              </w:rPr>
              <w:fldChar w:fldCharType="begin"/>
            </w:r>
            <w:r>
              <w:rPr>
                <w:noProof/>
                <w:webHidden/>
              </w:rPr>
              <w:instrText xml:space="preserve"> PAGEREF _Toc195277142 \h </w:instrText>
            </w:r>
            <w:r>
              <w:rPr>
                <w:noProof/>
                <w:webHidden/>
              </w:rPr>
            </w:r>
            <w:r>
              <w:rPr>
                <w:noProof/>
                <w:webHidden/>
              </w:rPr>
              <w:fldChar w:fldCharType="separate"/>
            </w:r>
            <w:r>
              <w:rPr>
                <w:noProof/>
                <w:webHidden/>
              </w:rPr>
              <w:t>14</w:t>
            </w:r>
            <w:r>
              <w:rPr>
                <w:noProof/>
                <w:webHidden/>
              </w:rPr>
              <w:fldChar w:fldCharType="end"/>
            </w:r>
          </w:hyperlink>
        </w:p>
        <w:p w14:paraId="33DA6BAE" w14:textId="18A02A4C" w:rsidR="001066C0" w:rsidRDefault="001066C0">
          <w:r>
            <w:rPr>
              <w:b/>
              <w:bCs/>
              <w:noProof/>
            </w:rPr>
            <w:fldChar w:fldCharType="end"/>
          </w:r>
        </w:p>
      </w:sdtContent>
    </w:sdt>
    <w:p w14:paraId="2DDAB5D8" w14:textId="124D5A4B" w:rsidR="00DB7C52" w:rsidRDefault="00DB7C52">
      <w:pPr>
        <w:rPr>
          <w:rFonts w:cstheme="minorHAnsi"/>
        </w:rPr>
      </w:pPr>
      <w:r>
        <w:rPr>
          <w:rFonts w:cstheme="minorHAnsi"/>
        </w:rPr>
        <w:br w:type="page"/>
      </w:r>
    </w:p>
    <w:p w14:paraId="26161059" w14:textId="7D89FFB8" w:rsidR="00A921DD" w:rsidRPr="00D23407" w:rsidRDefault="00A921DD" w:rsidP="00F146DD">
      <w:pPr>
        <w:pStyle w:val="Heading1"/>
        <w:numPr>
          <w:ilvl w:val="0"/>
          <w:numId w:val="26"/>
        </w:numPr>
        <w:ind w:left="360"/>
        <w:rPr>
          <w:rFonts w:asciiTheme="minorHAnsi" w:hAnsiTheme="minorHAnsi" w:cstheme="minorHAnsi"/>
          <w:b/>
          <w:bCs/>
          <w:color w:val="1F3864" w:themeColor="accent1" w:themeShade="80"/>
        </w:rPr>
      </w:pPr>
      <w:bookmarkStart w:id="4" w:name="_Toc195277119"/>
      <w:r w:rsidRPr="00D23407">
        <w:rPr>
          <w:rFonts w:asciiTheme="minorHAnsi" w:hAnsiTheme="minorHAnsi" w:cstheme="minorHAnsi"/>
          <w:b/>
          <w:bCs/>
          <w:color w:val="1F3864" w:themeColor="accent1" w:themeShade="80"/>
        </w:rPr>
        <w:lastRenderedPageBreak/>
        <w:t>Introduction to 202</w:t>
      </w:r>
      <w:r w:rsidR="007E695D" w:rsidRPr="00D23407">
        <w:rPr>
          <w:rFonts w:asciiTheme="minorHAnsi" w:hAnsiTheme="minorHAnsi" w:cstheme="minorHAnsi"/>
          <w:b/>
          <w:bCs/>
          <w:color w:val="1F3864" w:themeColor="accent1" w:themeShade="80"/>
        </w:rPr>
        <w:t>5</w:t>
      </w:r>
      <w:r w:rsidRPr="00D23407">
        <w:rPr>
          <w:rFonts w:asciiTheme="minorHAnsi" w:hAnsiTheme="minorHAnsi" w:cstheme="minorHAnsi"/>
          <w:b/>
          <w:bCs/>
          <w:color w:val="1F3864" w:themeColor="accent1" w:themeShade="80"/>
        </w:rPr>
        <w:t xml:space="preserve"> Greeley Elections</w:t>
      </w:r>
      <w:bookmarkEnd w:id="4"/>
    </w:p>
    <w:p w14:paraId="377DF6F5" w14:textId="5EE5B425" w:rsidR="00A921DD" w:rsidRPr="00D23407" w:rsidRDefault="00A921DD" w:rsidP="00A921DD">
      <w:pPr>
        <w:rPr>
          <w:rFonts w:cstheme="minorHAnsi"/>
        </w:rPr>
      </w:pPr>
      <w:r w:rsidRPr="00D23407">
        <w:rPr>
          <w:rFonts w:cstheme="minorHAnsi"/>
        </w:rPr>
        <w:t>Voting in Greeley in 202</w:t>
      </w:r>
      <w:r w:rsidR="007E695D" w:rsidRPr="00D23407">
        <w:rPr>
          <w:rFonts w:cstheme="minorHAnsi"/>
        </w:rPr>
        <w:t>5</w:t>
      </w:r>
    </w:p>
    <w:p w14:paraId="7677D98F" w14:textId="3F2C1DE1" w:rsidR="00A921DD" w:rsidRPr="00D23407" w:rsidRDefault="00A921DD" w:rsidP="00A921DD">
      <w:pPr>
        <w:rPr>
          <w:rFonts w:cstheme="minorHAnsi"/>
        </w:rPr>
      </w:pPr>
      <w:r w:rsidRPr="00D23407">
        <w:rPr>
          <w:rFonts w:cstheme="minorHAnsi"/>
        </w:rPr>
        <w:t xml:space="preserve">Election Day: Tuesday, November </w:t>
      </w:r>
      <w:r w:rsidR="007E695D" w:rsidRPr="00D23407">
        <w:rPr>
          <w:rFonts w:cstheme="minorHAnsi"/>
        </w:rPr>
        <w:t>4</w:t>
      </w:r>
      <w:r w:rsidRPr="00D23407">
        <w:rPr>
          <w:rFonts w:cstheme="minorHAnsi"/>
        </w:rPr>
        <w:t>, 202</w:t>
      </w:r>
      <w:r w:rsidR="007E695D" w:rsidRPr="00D23407">
        <w:rPr>
          <w:rFonts w:cstheme="minorHAnsi"/>
        </w:rPr>
        <w:t>5</w:t>
      </w:r>
    </w:p>
    <w:p w14:paraId="6EE24ADE" w14:textId="5A91D548" w:rsidR="00A921DD" w:rsidRPr="00D23407" w:rsidRDefault="00A921DD" w:rsidP="00A921DD">
      <w:pPr>
        <w:rPr>
          <w:rFonts w:cstheme="minorHAnsi"/>
        </w:rPr>
      </w:pPr>
      <w:r w:rsidRPr="00D23407">
        <w:rPr>
          <w:rFonts w:cstheme="minorHAnsi"/>
        </w:rPr>
        <w:t>This will be a coordinated mail</w:t>
      </w:r>
      <w:r w:rsidR="00FD460C" w:rsidRPr="00D23407">
        <w:rPr>
          <w:rFonts w:cstheme="minorHAnsi"/>
        </w:rPr>
        <w:t>-</w:t>
      </w:r>
      <w:r w:rsidRPr="00D23407">
        <w:rPr>
          <w:rFonts w:cstheme="minorHAnsi"/>
        </w:rPr>
        <w:t>ballot election conducted with the Weld County Clerk and Recorder.</w:t>
      </w:r>
    </w:p>
    <w:p w14:paraId="2C826C0D" w14:textId="4AD565C6" w:rsidR="00A921DD" w:rsidRPr="00D23407" w:rsidRDefault="00A921DD" w:rsidP="00A921DD">
      <w:pPr>
        <w:rPr>
          <w:rFonts w:cstheme="minorHAnsi"/>
        </w:rPr>
      </w:pPr>
      <w:r w:rsidRPr="00D23407">
        <w:rPr>
          <w:rFonts w:cstheme="minorHAnsi"/>
        </w:rPr>
        <w:t xml:space="preserve">Ballots will be mailed to all registered voters starting </w:t>
      </w:r>
      <w:r w:rsidR="001E41DF" w:rsidRPr="00D23407">
        <w:rPr>
          <w:rFonts w:cstheme="minorHAnsi"/>
        </w:rPr>
        <w:t>Monday,</w:t>
      </w:r>
      <w:r w:rsidR="00F20DB9" w:rsidRPr="00D23407">
        <w:rPr>
          <w:rFonts w:cstheme="minorHAnsi"/>
        </w:rPr>
        <w:t xml:space="preserve"> </w:t>
      </w:r>
      <w:r w:rsidR="00F20DB9" w:rsidRPr="00D23407">
        <w:rPr>
          <w:rFonts w:cstheme="minorHAnsi"/>
          <w:color w:val="C00000"/>
        </w:rPr>
        <w:t>October 13, 2025</w:t>
      </w:r>
      <w:r w:rsidRPr="00D23407">
        <w:rPr>
          <w:rFonts w:cstheme="minorHAnsi"/>
        </w:rPr>
        <w:t>.</w:t>
      </w:r>
    </w:p>
    <w:p w14:paraId="103AC625" w14:textId="5C4989E3" w:rsidR="00A921DD" w:rsidRPr="00D23407" w:rsidRDefault="007D47AE" w:rsidP="00655913">
      <w:pPr>
        <w:rPr>
          <w:rFonts w:cstheme="minorHAnsi"/>
        </w:rPr>
      </w:pPr>
      <w:r w:rsidRPr="00D23407">
        <w:rPr>
          <w:rFonts w:cstheme="minorHAnsi"/>
        </w:rPr>
        <w:t>There are city offices on the ballot to include: Mayor (At-Large), Councilmember (Ward II, Ward III</w:t>
      </w:r>
      <w:r w:rsidR="003003E4" w:rsidRPr="00D23407">
        <w:rPr>
          <w:rFonts w:cstheme="minorHAnsi"/>
        </w:rPr>
        <w:t xml:space="preserve">, </w:t>
      </w:r>
      <w:r w:rsidRPr="00D23407">
        <w:rPr>
          <w:rFonts w:cstheme="minorHAnsi"/>
        </w:rPr>
        <w:t>and At-Large).</w:t>
      </w:r>
    </w:p>
    <w:p w14:paraId="00FF1491" w14:textId="6EE7307E" w:rsidR="00A921DD" w:rsidRPr="00D23407" w:rsidRDefault="00A921DD" w:rsidP="00A921DD">
      <w:pPr>
        <w:rPr>
          <w:rFonts w:cstheme="minorHAnsi"/>
        </w:rPr>
      </w:pPr>
      <w:r w:rsidRPr="00D23407">
        <w:rPr>
          <w:rFonts w:cstheme="minorHAnsi"/>
        </w:rPr>
        <w:t>There may also be City questions on the</w:t>
      </w:r>
      <w:r w:rsidR="007D47AE" w:rsidRPr="00D23407">
        <w:rPr>
          <w:rFonts w:cstheme="minorHAnsi"/>
        </w:rPr>
        <w:t xml:space="preserve"> ballot.</w:t>
      </w:r>
    </w:p>
    <w:p w14:paraId="54C4AD81" w14:textId="77777777" w:rsidR="00A921DD" w:rsidRPr="00D23407" w:rsidRDefault="00A921DD" w:rsidP="00724B70">
      <w:pPr>
        <w:pStyle w:val="Heading1"/>
        <w:rPr>
          <w:rFonts w:asciiTheme="minorHAnsi" w:hAnsiTheme="minorHAnsi" w:cstheme="minorHAnsi"/>
          <w:b/>
          <w:bCs/>
          <w:color w:val="1F3864" w:themeColor="accent1" w:themeShade="80"/>
          <w:sz w:val="24"/>
          <w:szCs w:val="24"/>
        </w:rPr>
      </w:pPr>
      <w:bookmarkStart w:id="5" w:name="_Toc195090164"/>
      <w:bookmarkStart w:id="6" w:name="_Toc195277120"/>
      <w:r w:rsidRPr="00D23407">
        <w:rPr>
          <w:rFonts w:asciiTheme="minorHAnsi" w:hAnsiTheme="minorHAnsi" w:cstheme="minorHAnsi"/>
          <w:b/>
          <w:bCs/>
          <w:color w:val="1F3864" w:themeColor="accent1" w:themeShade="80"/>
          <w:sz w:val="24"/>
          <w:szCs w:val="24"/>
        </w:rPr>
        <w:t>Voter Registration</w:t>
      </w:r>
      <w:bookmarkEnd w:id="5"/>
      <w:bookmarkEnd w:id="6"/>
    </w:p>
    <w:p w14:paraId="18411BDD" w14:textId="40B7B14C" w:rsidR="00A921DD" w:rsidRPr="00D23407" w:rsidRDefault="00A921DD" w:rsidP="00A921DD">
      <w:pPr>
        <w:rPr>
          <w:rFonts w:cstheme="minorHAnsi"/>
        </w:rPr>
      </w:pPr>
      <w:r w:rsidRPr="00D23407">
        <w:rPr>
          <w:rFonts w:cstheme="minorHAnsi"/>
        </w:rPr>
        <w:t>Eligible voters must be registered to vote in the 202</w:t>
      </w:r>
      <w:r w:rsidR="007D47AE" w:rsidRPr="00D23407">
        <w:rPr>
          <w:rFonts w:cstheme="minorHAnsi"/>
        </w:rPr>
        <w:t>5</w:t>
      </w:r>
      <w:r w:rsidRPr="00D23407">
        <w:rPr>
          <w:rFonts w:cstheme="minorHAnsi"/>
        </w:rPr>
        <w:t xml:space="preserve"> Municipal Election. Ballots are mailed out to registered voters. Please update voter registration after moving or changing a name, or if a prior registration becomes inactive.</w:t>
      </w:r>
    </w:p>
    <w:p w14:paraId="14D69EBE" w14:textId="2BB46A00" w:rsidR="00A921DD" w:rsidRPr="00D23407" w:rsidRDefault="00A921DD" w:rsidP="00A921DD">
      <w:pPr>
        <w:rPr>
          <w:rFonts w:cstheme="minorHAnsi"/>
        </w:rPr>
      </w:pPr>
      <w:r w:rsidRPr="00D23407">
        <w:rPr>
          <w:rFonts w:cstheme="minorHAnsi"/>
        </w:rPr>
        <w:t xml:space="preserve">Voters with a Colorado ID or Driver’s License can register to vote </w:t>
      </w:r>
      <w:hyperlink r:id="rId15" w:history="1">
        <w:r w:rsidRPr="00D23407">
          <w:rPr>
            <w:rStyle w:val="Hyperlink"/>
            <w:rFonts w:cstheme="minorHAnsi"/>
          </w:rPr>
          <w:t>online</w:t>
        </w:r>
      </w:hyperlink>
      <w:r w:rsidRPr="00D23407">
        <w:rPr>
          <w:rFonts w:cstheme="minorHAnsi"/>
        </w:rPr>
        <w:t xml:space="preserve"> up until 8 days before the election. </w:t>
      </w:r>
    </w:p>
    <w:p w14:paraId="08948E02" w14:textId="14958612" w:rsidR="00A921DD" w:rsidRPr="00D23407" w:rsidRDefault="00A921DD" w:rsidP="00A921DD">
      <w:pPr>
        <w:rPr>
          <w:rFonts w:cstheme="minorHAnsi"/>
        </w:rPr>
      </w:pPr>
      <w:r w:rsidRPr="00D23407">
        <w:rPr>
          <w:rFonts w:cstheme="minorHAnsi"/>
        </w:rPr>
        <w:t xml:space="preserve">Any voter can submit a paper registration form by mail, email or in person to the County Elections Office or the Greeley City Clerk’s Office. </w:t>
      </w:r>
    </w:p>
    <w:p w14:paraId="461891EE" w14:textId="2784B4C6" w:rsidR="00A921DD" w:rsidRPr="00D23407" w:rsidRDefault="00A921DD" w:rsidP="00A921DD">
      <w:pPr>
        <w:rPr>
          <w:rFonts w:cstheme="minorHAnsi"/>
        </w:rPr>
      </w:pPr>
      <w:r w:rsidRPr="00D23407">
        <w:rPr>
          <w:rFonts w:cstheme="minorHAnsi"/>
        </w:rPr>
        <w:t>Voters choosing to vote in person can also register when voting, including on Election Day.</w:t>
      </w:r>
    </w:p>
    <w:p w14:paraId="37A341EF" w14:textId="77777777" w:rsidR="00A921DD" w:rsidRPr="00604229" w:rsidRDefault="00A921DD" w:rsidP="00994DEC">
      <w:pPr>
        <w:pStyle w:val="Heading1"/>
        <w:rPr>
          <w:rFonts w:asciiTheme="minorHAnsi" w:hAnsiTheme="minorHAnsi" w:cstheme="minorHAnsi"/>
          <w:b/>
          <w:bCs/>
          <w:color w:val="1F3864" w:themeColor="accent1" w:themeShade="80"/>
          <w:sz w:val="24"/>
          <w:szCs w:val="24"/>
        </w:rPr>
      </w:pPr>
      <w:bookmarkStart w:id="7" w:name="_Toc195090165"/>
      <w:bookmarkStart w:id="8" w:name="_Toc195277121"/>
      <w:r w:rsidRPr="00604229">
        <w:rPr>
          <w:rFonts w:asciiTheme="minorHAnsi" w:hAnsiTheme="minorHAnsi" w:cstheme="minorHAnsi"/>
          <w:b/>
          <w:bCs/>
          <w:color w:val="1F3864" w:themeColor="accent1" w:themeShade="80"/>
          <w:sz w:val="24"/>
          <w:szCs w:val="24"/>
        </w:rPr>
        <w:t>Voting Options</w:t>
      </w:r>
      <w:bookmarkEnd w:id="7"/>
      <w:bookmarkEnd w:id="8"/>
    </w:p>
    <w:p w14:paraId="0585E71F" w14:textId="1466166B" w:rsidR="00A921DD" w:rsidRPr="00D23407" w:rsidRDefault="00A921DD" w:rsidP="009046E8">
      <w:pPr>
        <w:rPr>
          <w:rFonts w:cstheme="minorHAnsi"/>
        </w:rPr>
      </w:pPr>
      <w:r w:rsidRPr="00D23407">
        <w:rPr>
          <w:rFonts w:cstheme="minorHAnsi"/>
        </w:rPr>
        <w:t>Eligible Greeley voters can decide how to cast their ballot in this mail</w:t>
      </w:r>
      <w:r w:rsidR="0098349E" w:rsidRPr="00D23407">
        <w:rPr>
          <w:rFonts w:cstheme="minorHAnsi"/>
        </w:rPr>
        <w:t>-</w:t>
      </w:r>
      <w:r w:rsidRPr="00D23407">
        <w:rPr>
          <w:rFonts w:cstheme="minorHAnsi"/>
        </w:rPr>
        <w:t>ballot election. Voters who are registered at least 8 days</w:t>
      </w:r>
      <w:r w:rsidR="00CB4F2A" w:rsidRPr="00D23407">
        <w:rPr>
          <w:rFonts w:cstheme="minorHAnsi"/>
        </w:rPr>
        <w:t xml:space="preserve"> before the election</w:t>
      </w:r>
      <w:r w:rsidRPr="00D23407">
        <w:rPr>
          <w:rFonts w:cstheme="minorHAnsi"/>
        </w:rPr>
        <w:t xml:space="preserve"> </w:t>
      </w:r>
      <w:r w:rsidR="00211809" w:rsidRPr="00D23407">
        <w:rPr>
          <w:rFonts w:cstheme="minorHAnsi"/>
        </w:rPr>
        <w:t xml:space="preserve">or by </w:t>
      </w:r>
      <w:r w:rsidR="00211809" w:rsidRPr="00D23407">
        <w:rPr>
          <w:rFonts w:cstheme="minorHAnsi"/>
          <w:color w:val="C00000"/>
        </w:rPr>
        <w:t>October 27, 2025</w:t>
      </w:r>
      <w:r w:rsidR="00211809" w:rsidRPr="00D23407">
        <w:rPr>
          <w:rFonts w:cstheme="minorHAnsi"/>
        </w:rPr>
        <w:t>,</w:t>
      </w:r>
      <w:r w:rsidRPr="00D23407">
        <w:rPr>
          <w:rFonts w:cstheme="minorHAnsi"/>
        </w:rPr>
        <w:t xml:space="preserve"> will have a ballot mailed to them. </w:t>
      </w:r>
    </w:p>
    <w:p w14:paraId="67A7F6A4" w14:textId="3E22AC09" w:rsidR="00ED2145" w:rsidRPr="00D23407" w:rsidRDefault="00ED2145" w:rsidP="009046E8">
      <w:pPr>
        <w:rPr>
          <w:rFonts w:cstheme="minorHAnsi"/>
        </w:rPr>
      </w:pPr>
      <w:r w:rsidRPr="00D23407">
        <w:rPr>
          <w:rFonts w:cstheme="minorHAnsi"/>
        </w:rPr>
        <w:t>Ballots can be returned:</w:t>
      </w:r>
    </w:p>
    <w:p w14:paraId="7D004DA0" w14:textId="489A68DC" w:rsidR="00A921DD" w:rsidRPr="00D23407" w:rsidRDefault="00A921DD" w:rsidP="00A921DD">
      <w:pPr>
        <w:rPr>
          <w:rFonts w:cstheme="minorHAnsi"/>
        </w:rPr>
      </w:pPr>
      <w:r w:rsidRPr="00D23407">
        <w:rPr>
          <w:rFonts w:cstheme="minorHAnsi"/>
          <w:u w:val="single"/>
        </w:rPr>
        <w:t>By mail.</w:t>
      </w:r>
      <w:r w:rsidRPr="00D23407">
        <w:rPr>
          <w:rFonts w:cstheme="minorHAnsi"/>
        </w:rPr>
        <w:t xml:space="preserve"> Affix proper postage and mail the ballot in, allowing enough time for the ballot to be received by Election Day. It does not matter when a ballot is postmarked, it must be received by Election Day</w:t>
      </w:r>
      <w:r w:rsidR="00211809" w:rsidRPr="00D23407">
        <w:rPr>
          <w:rFonts w:cstheme="minorHAnsi"/>
        </w:rPr>
        <w:t xml:space="preserve"> (November 4, 2025)</w:t>
      </w:r>
      <w:r w:rsidRPr="00D23407">
        <w:rPr>
          <w:rFonts w:cstheme="minorHAnsi"/>
        </w:rPr>
        <w:t xml:space="preserve"> to count.</w:t>
      </w:r>
    </w:p>
    <w:p w14:paraId="445DDEFC" w14:textId="4AA8B6E1" w:rsidR="00A921DD" w:rsidRPr="00D23407" w:rsidRDefault="00A921DD" w:rsidP="00A921DD">
      <w:pPr>
        <w:rPr>
          <w:rFonts w:cstheme="minorHAnsi"/>
        </w:rPr>
      </w:pPr>
      <w:r w:rsidRPr="00D23407">
        <w:rPr>
          <w:rFonts w:cstheme="minorHAnsi"/>
          <w:u w:val="single"/>
        </w:rPr>
        <w:t>In a ballot drop box.</w:t>
      </w:r>
      <w:r w:rsidRPr="00D23407">
        <w:rPr>
          <w:rFonts w:cstheme="minorHAnsi"/>
        </w:rPr>
        <w:t xml:space="preserve"> City Hall has a </w:t>
      </w:r>
      <w:r w:rsidR="008F3FE3" w:rsidRPr="00D23407">
        <w:rPr>
          <w:rFonts w:cstheme="minorHAnsi"/>
        </w:rPr>
        <w:t>drive-through</w:t>
      </w:r>
      <w:r w:rsidRPr="00D23407">
        <w:rPr>
          <w:rFonts w:cstheme="minorHAnsi"/>
        </w:rPr>
        <w:t xml:space="preserve"> drop box available to voters behind the building. Other drop boxes are located around the county and all boxes are open through 7 p.m. on Election Day</w:t>
      </w:r>
      <w:r w:rsidR="00211809" w:rsidRPr="00D23407">
        <w:rPr>
          <w:rFonts w:cstheme="minorHAnsi"/>
        </w:rPr>
        <w:t xml:space="preserve"> (November 4, 2025).</w:t>
      </w:r>
    </w:p>
    <w:p w14:paraId="1E1F7B5B" w14:textId="00CE20F0" w:rsidR="00655913" w:rsidRPr="00D23407" w:rsidRDefault="00A921DD" w:rsidP="5EF34D65">
      <w:r>
        <w:t xml:space="preserve">Voters who are not registered in time to receive a mail ballot or who wish to vote in person may do so at the office of the County Clerk and Recorder or other designated voting locations. </w:t>
      </w:r>
      <w:proofErr w:type="gramStart"/>
      <w:r>
        <w:t xml:space="preserve">All </w:t>
      </w:r>
      <w:r w:rsidR="1B3315D2">
        <w:t>of</w:t>
      </w:r>
      <w:proofErr w:type="gramEnd"/>
      <w:r w:rsidR="1B3315D2">
        <w:t xml:space="preserve"> the </w:t>
      </w:r>
      <w:bookmarkStart w:id="9" w:name="_Int_qsc2CicR"/>
      <w:proofErr w:type="gramStart"/>
      <w:r w:rsidR="1B3315D2">
        <w:t>ballot</w:t>
      </w:r>
      <w:bookmarkEnd w:id="9"/>
      <w:proofErr w:type="gramEnd"/>
      <w:r w:rsidR="00403B53">
        <w:t xml:space="preserve"> </w:t>
      </w:r>
      <w:r>
        <w:t>drop boxes and in person voting locations will be listed on the C</w:t>
      </w:r>
      <w:r w:rsidR="00211809">
        <w:t>ounty</w:t>
      </w:r>
      <w:r>
        <w:t xml:space="preserve"> elections webpage this fall.</w:t>
      </w:r>
    </w:p>
    <w:p w14:paraId="2B229709" w14:textId="7747F218" w:rsidR="00A921DD" w:rsidRPr="00D23407" w:rsidRDefault="00A921DD" w:rsidP="00A921DD">
      <w:pPr>
        <w:rPr>
          <w:rFonts w:cstheme="minorHAnsi"/>
        </w:rPr>
      </w:pPr>
      <w:r w:rsidRPr="00D23407">
        <w:rPr>
          <w:rFonts w:cstheme="minorHAnsi"/>
        </w:rPr>
        <w:t xml:space="preserve">Voters can sign up for the </w:t>
      </w:r>
      <w:proofErr w:type="spellStart"/>
      <w:r w:rsidRPr="00D23407">
        <w:rPr>
          <w:rFonts w:cstheme="minorHAnsi"/>
          <w:color w:val="1F3864" w:themeColor="accent1" w:themeShade="80"/>
        </w:rPr>
        <w:t>BallotTrax</w:t>
      </w:r>
      <w:proofErr w:type="spellEnd"/>
      <w:r w:rsidRPr="00D23407">
        <w:rPr>
          <w:rFonts w:cstheme="minorHAnsi"/>
          <w:color w:val="1F3864" w:themeColor="accent1" w:themeShade="80"/>
        </w:rPr>
        <w:t xml:space="preserve"> </w:t>
      </w:r>
      <w:r w:rsidRPr="00D23407">
        <w:rPr>
          <w:rFonts w:cstheme="minorHAnsi"/>
        </w:rPr>
        <w:t xml:space="preserve">system through Weld County to be notified of where their ballot is in the election process from the time it is printed until it is accepted and counted. </w:t>
      </w:r>
    </w:p>
    <w:p w14:paraId="49FEC2AD" w14:textId="4D1890F8" w:rsidR="00655913" w:rsidRPr="00D23407" w:rsidRDefault="00A921DD" w:rsidP="00A921DD">
      <w:pPr>
        <w:rPr>
          <w:rFonts w:cstheme="minorHAnsi"/>
        </w:rPr>
      </w:pPr>
      <w:r w:rsidRPr="00D23407">
        <w:rPr>
          <w:rFonts w:cstheme="minorHAnsi"/>
        </w:rPr>
        <w:t xml:space="preserve">Visit </w:t>
      </w:r>
      <w:hyperlink r:id="rId16" w:history="1">
        <w:r w:rsidRPr="00D23407">
          <w:rPr>
            <w:rStyle w:val="Hyperlink"/>
            <w:rFonts w:cstheme="minorHAnsi"/>
          </w:rPr>
          <w:t>weldvotes.ballottrax.net/voter/</w:t>
        </w:r>
      </w:hyperlink>
      <w:r w:rsidRPr="00D23407">
        <w:rPr>
          <w:rFonts w:cstheme="minorHAnsi"/>
        </w:rPr>
        <w:t xml:space="preserve"> to sign up.</w:t>
      </w:r>
    </w:p>
    <w:p w14:paraId="3FDA10D8" w14:textId="79344EA3" w:rsidR="00992081" w:rsidRPr="00D23407" w:rsidRDefault="00BA5E1B" w:rsidP="00AD3188">
      <w:pPr>
        <w:pStyle w:val="Heading1"/>
        <w:numPr>
          <w:ilvl w:val="0"/>
          <w:numId w:val="26"/>
        </w:numPr>
        <w:ind w:left="360"/>
        <w:rPr>
          <w:rFonts w:asciiTheme="minorHAnsi" w:hAnsiTheme="minorHAnsi" w:cstheme="minorHAnsi"/>
          <w:b/>
          <w:bCs/>
          <w:color w:val="1F3864" w:themeColor="accent1" w:themeShade="80"/>
        </w:rPr>
      </w:pPr>
      <w:bookmarkStart w:id="10" w:name="_Toc195277122"/>
      <w:r w:rsidRPr="00D23407">
        <w:rPr>
          <w:rFonts w:asciiTheme="minorHAnsi" w:hAnsiTheme="minorHAnsi" w:cstheme="minorHAnsi"/>
          <w:b/>
          <w:bCs/>
          <w:color w:val="1F3864" w:themeColor="accent1" w:themeShade="80"/>
        </w:rPr>
        <w:lastRenderedPageBreak/>
        <w:t>Elective Officers in 2025</w:t>
      </w:r>
      <w:bookmarkEnd w:id="10"/>
    </w:p>
    <w:p w14:paraId="77D71C53" w14:textId="360B17AD" w:rsidR="00C77B86" w:rsidRPr="00604229" w:rsidRDefault="005F3E70" w:rsidP="00C77B86">
      <w:pPr>
        <w:rPr>
          <w:rFonts w:cstheme="minorHAnsi"/>
          <w:b/>
          <w:color w:val="1F3864" w:themeColor="accent1" w:themeShade="80"/>
          <w:sz w:val="24"/>
          <w:szCs w:val="24"/>
        </w:rPr>
      </w:pPr>
      <w:r w:rsidRPr="00604229">
        <w:rPr>
          <w:rFonts w:cstheme="minorHAnsi"/>
          <w:b/>
          <w:color w:val="1F3864" w:themeColor="accent1" w:themeShade="80"/>
          <w:sz w:val="24"/>
          <w:szCs w:val="24"/>
        </w:rPr>
        <w:t>MAYOR</w:t>
      </w:r>
    </w:p>
    <w:p w14:paraId="05FC1BA3" w14:textId="52A8DED0" w:rsidR="00C77B86" w:rsidRPr="00D23407" w:rsidRDefault="00C77B86" w:rsidP="5EF34D65">
      <w:r w:rsidRPr="5EF34D65">
        <w:t xml:space="preserve">Candidates for </w:t>
      </w:r>
      <w:r w:rsidR="06FAD110" w:rsidRPr="5EF34D65">
        <w:t>m</w:t>
      </w:r>
      <w:r w:rsidRPr="5EF34D65">
        <w:rPr>
          <w:color w:val="C00000"/>
        </w:rPr>
        <w:t>ayor</w:t>
      </w:r>
      <w:r w:rsidRPr="5EF34D65">
        <w:rPr>
          <w:color w:val="A20000"/>
        </w:rPr>
        <w:t xml:space="preserve"> </w:t>
      </w:r>
      <w:r w:rsidRPr="5EF34D65">
        <w:t>are nominated by registered electors residing anywhere in City limits and are voted on citywide. The term for Mayor is two years.</w:t>
      </w:r>
    </w:p>
    <w:p w14:paraId="33BCEAD2" w14:textId="2A0C7710" w:rsidR="00C77B86" w:rsidRPr="00D23407" w:rsidRDefault="00C77B86" w:rsidP="5EF34D65">
      <w:r w:rsidRPr="5EF34D65">
        <w:t xml:space="preserve">The </w:t>
      </w:r>
      <w:r w:rsidR="5041192E" w:rsidRPr="5EF34D65">
        <w:t>m</w:t>
      </w:r>
      <w:r w:rsidRPr="5EF34D65">
        <w:t xml:space="preserve">ayor presides over meetings of the City Council and has the same right to speak and vote as all council members. The general roles and responsibilities of the </w:t>
      </w:r>
      <w:r w:rsidR="5E9226E4" w:rsidRPr="5EF34D65">
        <w:t>m</w:t>
      </w:r>
      <w:r w:rsidRPr="5EF34D65">
        <w:t xml:space="preserve">ayor are outlined in </w:t>
      </w:r>
      <w:hyperlink r:id="rId17">
        <w:r w:rsidRPr="5EF34D65">
          <w:rPr>
            <w:rStyle w:val="Hyperlink"/>
          </w:rPr>
          <w:t>Section 3-2</w:t>
        </w:r>
      </w:hyperlink>
      <w:r w:rsidRPr="5EF34D65">
        <w:t xml:space="preserve"> of the City </w:t>
      </w:r>
      <w:r w:rsidR="238EF54A" w:rsidRPr="5EF34D65">
        <w:t>Charter and</w:t>
      </w:r>
      <w:r w:rsidRPr="5EF34D65">
        <w:t xml:space="preserve"> include applicable emergency powers.</w:t>
      </w:r>
    </w:p>
    <w:p w14:paraId="3C5088F4" w14:textId="77777777" w:rsidR="00C77B86" w:rsidRPr="001C1C3D" w:rsidRDefault="00C77B86" w:rsidP="00C77B86">
      <w:pPr>
        <w:rPr>
          <w:rFonts w:cstheme="minorHAnsi"/>
          <w:b/>
          <w:color w:val="1F3864" w:themeColor="accent1" w:themeShade="80"/>
          <w:sz w:val="24"/>
          <w:szCs w:val="24"/>
        </w:rPr>
      </w:pPr>
      <w:r w:rsidRPr="001C1C3D">
        <w:rPr>
          <w:rFonts w:cstheme="minorHAnsi"/>
          <w:b/>
          <w:color w:val="1F3864" w:themeColor="accent1" w:themeShade="80"/>
          <w:sz w:val="24"/>
          <w:szCs w:val="24"/>
        </w:rPr>
        <w:t>Time Commitment</w:t>
      </w:r>
    </w:p>
    <w:p w14:paraId="19CD8638" w14:textId="1FEBE76E" w:rsidR="00C77B86" w:rsidRPr="00D23407" w:rsidRDefault="00C77B86" w:rsidP="5EF34D65">
      <w:pPr>
        <w:rPr>
          <w:rStyle w:val="Instruction1"/>
          <w:rFonts w:asciiTheme="minorHAnsi" w:hAnsiTheme="minorHAnsi"/>
          <w:color w:val="auto"/>
          <w:sz w:val="22"/>
        </w:rPr>
      </w:pPr>
      <w:r w:rsidRPr="5EF34D65">
        <w:rPr>
          <w:rStyle w:val="Instruction1"/>
          <w:rFonts w:asciiTheme="minorHAnsi" w:hAnsiTheme="minorHAnsi"/>
          <w:color w:val="auto"/>
          <w:sz w:val="22"/>
        </w:rPr>
        <w:t xml:space="preserve">A candidate for Mayor can expect to spend an average of 20-30 hours per week on City business if elected. This time includes preparation for and participation in regular meetings, work sessions, boards and committee meetings. The </w:t>
      </w:r>
      <w:r w:rsidR="0941B29C" w:rsidRPr="5EF34D65">
        <w:rPr>
          <w:rStyle w:val="Instruction1"/>
          <w:rFonts w:asciiTheme="minorHAnsi" w:hAnsiTheme="minorHAnsi"/>
          <w:color w:val="auto"/>
          <w:sz w:val="22"/>
        </w:rPr>
        <w:t>mayor</w:t>
      </w:r>
      <w:r w:rsidRPr="5EF34D65">
        <w:rPr>
          <w:rStyle w:val="Instruction1"/>
          <w:rFonts w:asciiTheme="minorHAnsi" w:hAnsiTheme="minorHAnsi"/>
          <w:color w:val="auto"/>
          <w:sz w:val="22"/>
        </w:rPr>
        <w:t xml:space="preserve"> is in regular contact with the City Manager.</w:t>
      </w:r>
    </w:p>
    <w:p w14:paraId="37F3A14A" w14:textId="276A96CC" w:rsidR="005F3E70" w:rsidRPr="00C57C79" w:rsidRDefault="00C77B86" w:rsidP="5EF34D65">
      <w:pPr>
        <w:rPr>
          <w:rStyle w:val="Instruction1"/>
          <w:rFonts w:asciiTheme="minorHAnsi" w:hAnsiTheme="minorHAnsi"/>
        </w:rPr>
      </w:pPr>
      <w:r w:rsidRPr="5EF34D65">
        <w:rPr>
          <w:rStyle w:val="Instruction1"/>
          <w:rFonts w:asciiTheme="minorHAnsi" w:hAnsiTheme="minorHAnsi"/>
          <w:color w:val="auto"/>
          <w:sz w:val="22"/>
        </w:rPr>
        <w:t xml:space="preserve">As the ceremonial head of City government, the </w:t>
      </w:r>
      <w:r w:rsidR="2E0D332C" w:rsidRPr="5EF34D65">
        <w:rPr>
          <w:rStyle w:val="Instruction1"/>
          <w:rFonts w:asciiTheme="minorHAnsi" w:hAnsiTheme="minorHAnsi"/>
          <w:color w:val="auto"/>
          <w:sz w:val="22"/>
        </w:rPr>
        <w:t>mayor</w:t>
      </w:r>
      <w:r w:rsidRPr="5EF34D65">
        <w:rPr>
          <w:rStyle w:val="Instruction1"/>
          <w:rFonts w:asciiTheme="minorHAnsi" w:hAnsiTheme="minorHAnsi"/>
          <w:color w:val="auto"/>
          <w:sz w:val="22"/>
        </w:rPr>
        <w:t xml:space="preserve"> attends a variety of community events on behalf of the </w:t>
      </w:r>
      <w:proofErr w:type="gramStart"/>
      <w:r w:rsidRPr="5EF34D65">
        <w:rPr>
          <w:rStyle w:val="Instruction1"/>
          <w:rFonts w:asciiTheme="minorHAnsi" w:hAnsiTheme="minorHAnsi"/>
          <w:color w:val="auto"/>
          <w:sz w:val="22"/>
        </w:rPr>
        <w:t>City</w:t>
      </w:r>
      <w:proofErr w:type="gramEnd"/>
      <w:r w:rsidRPr="5EF34D65">
        <w:rPr>
          <w:rStyle w:val="Instruction1"/>
          <w:rFonts w:asciiTheme="minorHAnsi" w:hAnsiTheme="minorHAnsi"/>
          <w:color w:val="auto"/>
          <w:sz w:val="22"/>
        </w:rPr>
        <w:t xml:space="preserve"> and the Council.</w:t>
      </w:r>
    </w:p>
    <w:p w14:paraId="657961DA" w14:textId="36813D03" w:rsidR="00C77B86" w:rsidRPr="001C1C3D" w:rsidRDefault="00C77B86" w:rsidP="00C77B86">
      <w:pPr>
        <w:rPr>
          <w:rFonts w:cstheme="minorHAnsi"/>
          <w:b/>
          <w:color w:val="1F3864" w:themeColor="accent1" w:themeShade="80"/>
          <w:sz w:val="24"/>
          <w:szCs w:val="24"/>
        </w:rPr>
      </w:pPr>
      <w:r w:rsidRPr="001C1C3D">
        <w:rPr>
          <w:rFonts w:cstheme="minorHAnsi"/>
          <w:b/>
          <w:color w:val="1F3864" w:themeColor="accent1" w:themeShade="80"/>
          <w:sz w:val="24"/>
          <w:szCs w:val="24"/>
        </w:rPr>
        <w:t>Compensation</w:t>
      </w:r>
    </w:p>
    <w:p w14:paraId="7CABE206" w14:textId="77777777" w:rsidR="00C77B86" w:rsidRPr="00C57C79" w:rsidRDefault="00C77B86" w:rsidP="00C57C79">
      <w:pPr>
        <w:rPr>
          <w:rStyle w:val="Instruction1"/>
          <w:rFonts w:asciiTheme="minorHAnsi" w:eastAsia="Times New Roman" w:hAnsiTheme="minorHAnsi" w:cstheme="minorHAnsi"/>
          <w:iCs/>
          <w:sz w:val="22"/>
        </w:rPr>
      </w:pPr>
      <w:r w:rsidRPr="00C57C79">
        <w:rPr>
          <w:rStyle w:val="Instruction1"/>
          <w:rFonts w:asciiTheme="minorHAnsi" w:eastAsia="Times New Roman" w:hAnsiTheme="minorHAnsi" w:cstheme="minorHAnsi"/>
          <w:iCs/>
          <w:color w:val="auto"/>
          <w:sz w:val="22"/>
        </w:rPr>
        <w:t>The position of Mayor is compensated at</w:t>
      </w:r>
      <w:r w:rsidRPr="00C57C79">
        <w:rPr>
          <w:rStyle w:val="Instruction1"/>
          <w:rFonts w:asciiTheme="minorHAnsi" w:eastAsia="Times New Roman" w:hAnsiTheme="minorHAnsi" w:cstheme="minorHAnsi"/>
          <w:iCs/>
          <w:sz w:val="22"/>
        </w:rPr>
        <w:t xml:space="preserve"> </w:t>
      </w:r>
      <w:r w:rsidRPr="00C57C79">
        <w:rPr>
          <w:rStyle w:val="Instruction1"/>
          <w:rFonts w:asciiTheme="minorHAnsi" w:eastAsia="Times New Roman" w:hAnsiTheme="minorHAnsi" w:cstheme="minorHAnsi"/>
          <w:iCs/>
          <w:color w:val="A20000"/>
          <w:sz w:val="22"/>
        </w:rPr>
        <w:t>$1,500.00 per month</w:t>
      </w:r>
    </w:p>
    <w:p w14:paraId="681A2A54" w14:textId="126D8E37" w:rsidR="00C77B86" w:rsidRPr="00604229" w:rsidRDefault="005F3E70" w:rsidP="00C77B86">
      <w:pPr>
        <w:rPr>
          <w:rFonts w:cstheme="minorHAnsi"/>
          <w:b/>
          <w:color w:val="1F3864" w:themeColor="accent1" w:themeShade="80"/>
          <w:sz w:val="24"/>
          <w:szCs w:val="24"/>
        </w:rPr>
      </w:pPr>
      <w:r w:rsidRPr="00604229">
        <w:rPr>
          <w:rFonts w:cstheme="minorHAnsi"/>
          <w:b/>
          <w:color w:val="1F3864" w:themeColor="accent1" w:themeShade="80"/>
          <w:sz w:val="24"/>
          <w:szCs w:val="24"/>
        </w:rPr>
        <w:t>COUNCILMEMBERS</w:t>
      </w:r>
    </w:p>
    <w:p w14:paraId="1DCCFB80" w14:textId="295A5DB4" w:rsidR="00C77B86" w:rsidRPr="00D23407" w:rsidRDefault="00C77B86" w:rsidP="00C77B86">
      <w:pPr>
        <w:rPr>
          <w:rFonts w:cstheme="minorHAnsi"/>
        </w:rPr>
      </w:pPr>
      <w:r w:rsidRPr="00D23407">
        <w:rPr>
          <w:rFonts w:cstheme="minorHAnsi"/>
        </w:rPr>
        <w:t>Candidates for Council are nominated by registered electors either, a) residing anywhere within City limits for the at-large seat, or b) residing in the ward the candidate wishes to represent for the seats for</w:t>
      </w:r>
      <w:r w:rsidRPr="00D23407">
        <w:rPr>
          <w:rFonts w:cstheme="minorHAnsi"/>
          <w:color w:val="A20000"/>
        </w:rPr>
        <w:t xml:space="preserve"> Wards II, III and IV</w:t>
      </w:r>
      <w:r w:rsidRPr="00D23407">
        <w:rPr>
          <w:rFonts w:cstheme="minorHAnsi"/>
        </w:rPr>
        <w:t>. The term for councilmember is four years.</w:t>
      </w:r>
    </w:p>
    <w:p w14:paraId="5BD91C97" w14:textId="280119D3" w:rsidR="00C77B86" w:rsidRPr="00D23407" w:rsidRDefault="00C77B86" w:rsidP="5EF34D65">
      <w:r w:rsidRPr="5EF34D65">
        <w:t xml:space="preserve">The corporate authority and legislative powers of the City are vested in the </w:t>
      </w:r>
      <w:r w:rsidR="0876C098" w:rsidRPr="5EF34D65">
        <w:t>m</w:t>
      </w:r>
      <w:r w:rsidRPr="5EF34D65">
        <w:t>ayor and 6 Councilmembers and extend to all subjects of legislation not forbidden by the U.S. Constitution, the Constitution of the State of Colorado, or other provisions of the City Charter.</w:t>
      </w:r>
    </w:p>
    <w:p w14:paraId="05F39038" w14:textId="77777777" w:rsidR="00C77B86" w:rsidRPr="001C1C3D" w:rsidRDefault="00C77B86" w:rsidP="00C77B86">
      <w:pPr>
        <w:rPr>
          <w:rFonts w:cstheme="minorHAnsi"/>
          <w:b/>
          <w:color w:val="1F3864" w:themeColor="accent1" w:themeShade="80"/>
          <w:sz w:val="24"/>
          <w:szCs w:val="24"/>
        </w:rPr>
      </w:pPr>
      <w:r w:rsidRPr="001C1C3D">
        <w:rPr>
          <w:rFonts w:cstheme="minorHAnsi"/>
          <w:b/>
          <w:color w:val="1F3864" w:themeColor="accent1" w:themeShade="80"/>
          <w:sz w:val="24"/>
          <w:szCs w:val="24"/>
        </w:rPr>
        <w:t>Time Commitment</w:t>
      </w:r>
    </w:p>
    <w:p w14:paraId="409A5070" w14:textId="09FAB821" w:rsidR="005F3E70" w:rsidRPr="00AF340E" w:rsidRDefault="00C77B86" w:rsidP="00AF340E">
      <w:pPr>
        <w:rPr>
          <w:rStyle w:val="Instruction1"/>
          <w:rFonts w:asciiTheme="minorHAnsi" w:hAnsiTheme="minorHAnsi" w:cstheme="minorHAnsi"/>
        </w:rPr>
      </w:pPr>
      <w:r w:rsidRPr="00D23407">
        <w:rPr>
          <w:rStyle w:val="Instruction1"/>
          <w:rFonts w:asciiTheme="minorHAnsi" w:hAnsiTheme="minorHAnsi" w:cstheme="minorHAnsi"/>
          <w:color w:val="auto"/>
          <w:sz w:val="22"/>
        </w:rPr>
        <w:t xml:space="preserve">Prospective </w:t>
      </w:r>
      <w:r w:rsidRPr="00D23407">
        <w:rPr>
          <w:rStyle w:val="Instruction1"/>
          <w:rFonts w:asciiTheme="minorHAnsi" w:hAnsiTheme="minorHAnsi" w:cstheme="minorHAnsi"/>
          <w:color w:val="A20000"/>
          <w:sz w:val="22"/>
        </w:rPr>
        <w:t>Councilmembers</w:t>
      </w:r>
      <w:r w:rsidRPr="00D23407">
        <w:rPr>
          <w:rStyle w:val="Instruction1"/>
          <w:rFonts w:asciiTheme="minorHAnsi" w:hAnsiTheme="minorHAnsi" w:cstheme="minorHAnsi"/>
          <w:color w:val="auto"/>
          <w:sz w:val="22"/>
        </w:rPr>
        <w:t xml:space="preserve"> can also expect to spend an average of 15-30 hours per week on City business. As with the Mayor, this time includes preparation for and participation in the regular meetings and work sessions of Council that occur most weeks and meetings, interviews, and other obligations. Time commitments can vary depending on their own availability and experience.</w:t>
      </w:r>
    </w:p>
    <w:p w14:paraId="558BF26F" w14:textId="77777777" w:rsidR="005F3E70" w:rsidRPr="001C1C3D" w:rsidRDefault="00C77B86" w:rsidP="00C77B86">
      <w:pPr>
        <w:rPr>
          <w:rFonts w:cstheme="minorHAnsi"/>
          <w:b/>
          <w:color w:val="1F3864" w:themeColor="accent1" w:themeShade="80"/>
          <w:sz w:val="24"/>
          <w:szCs w:val="24"/>
        </w:rPr>
      </w:pPr>
      <w:r w:rsidRPr="001C1C3D">
        <w:rPr>
          <w:rFonts w:cstheme="minorHAnsi"/>
          <w:b/>
          <w:color w:val="1F3864" w:themeColor="accent1" w:themeShade="80"/>
          <w:sz w:val="24"/>
          <w:szCs w:val="24"/>
        </w:rPr>
        <w:t>Compensation</w:t>
      </w:r>
    </w:p>
    <w:p w14:paraId="6AEBA857" w14:textId="1EB79C2C" w:rsidR="0003659C" w:rsidRDefault="00C77B86" w:rsidP="00C0153F">
      <w:pPr>
        <w:rPr>
          <w:rStyle w:val="Instruction1"/>
          <w:rFonts w:asciiTheme="minorHAnsi" w:eastAsia="Times New Roman" w:hAnsiTheme="minorHAnsi" w:cstheme="minorHAnsi"/>
          <w:iCs/>
          <w:sz w:val="22"/>
        </w:rPr>
      </w:pPr>
      <w:r w:rsidRPr="00665498">
        <w:rPr>
          <w:rStyle w:val="Instruction1"/>
          <w:rFonts w:asciiTheme="minorHAnsi" w:eastAsia="Times New Roman" w:hAnsiTheme="minorHAnsi" w:cstheme="minorHAnsi"/>
          <w:iCs/>
          <w:color w:val="auto"/>
          <w:sz w:val="22"/>
        </w:rPr>
        <w:t xml:space="preserve">With the start of the next term of office for each seat, the position of Council Member is compensated at </w:t>
      </w:r>
      <w:r w:rsidRPr="00665498">
        <w:rPr>
          <w:rStyle w:val="Instruction1"/>
          <w:rFonts w:asciiTheme="minorHAnsi" w:eastAsia="Times New Roman" w:hAnsiTheme="minorHAnsi" w:cstheme="minorHAnsi"/>
          <w:iCs/>
          <w:color w:val="A20000"/>
          <w:sz w:val="22"/>
        </w:rPr>
        <w:t>$1,050.00 per month</w:t>
      </w:r>
      <w:r w:rsidRPr="00665498">
        <w:rPr>
          <w:rStyle w:val="Instruction1"/>
          <w:rFonts w:asciiTheme="minorHAnsi" w:eastAsia="Times New Roman" w:hAnsiTheme="minorHAnsi" w:cstheme="minorHAnsi"/>
          <w:iCs/>
          <w:sz w:val="22"/>
        </w:rPr>
        <w:t>.</w:t>
      </w:r>
    </w:p>
    <w:p w14:paraId="04EEFBA9" w14:textId="77777777" w:rsidR="0003659C" w:rsidRDefault="0003659C">
      <w:pPr>
        <w:rPr>
          <w:rStyle w:val="Instruction1"/>
          <w:rFonts w:asciiTheme="minorHAnsi" w:eastAsia="Times New Roman" w:hAnsiTheme="minorHAnsi" w:cstheme="minorHAnsi"/>
          <w:iCs/>
          <w:sz w:val="22"/>
        </w:rPr>
      </w:pPr>
      <w:r>
        <w:rPr>
          <w:rStyle w:val="Instruction1"/>
          <w:rFonts w:asciiTheme="minorHAnsi" w:eastAsia="Times New Roman" w:hAnsiTheme="minorHAnsi" w:cstheme="minorHAnsi"/>
          <w:iCs/>
          <w:sz w:val="22"/>
        </w:rPr>
        <w:br w:type="page"/>
      </w:r>
    </w:p>
    <w:p w14:paraId="3C1FB186" w14:textId="565C0885" w:rsidR="004956A0" w:rsidRPr="00CF5AD6" w:rsidRDefault="004956A0" w:rsidP="00AD40E8">
      <w:pPr>
        <w:pStyle w:val="Heading1"/>
        <w:numPr>
          <w:ilvl w:val="0"/>
          <w:numId w:val="26"/>
        </w:numPr>
        <w:ind w:left="360"/>
        <w:rPr>
          <w:rStyle w:val="Instruction1"/>
          <w:rFonts w:asciiTheme="minorHAnsi" w:hAnsiTheme="minorHAnsi" w:cstheme="minorHAnsi"/>
          <w:b/>
          <w:color w:val="1F3864" w:themeColor="accent1" w:themeShade="80"/>
          <w:sz w:val="32"/>
        </w:rPr>
      </w:pPr>
      <w:bookmarkStart w:id="11" w:name="_Toc195277123"/>
      <w:r w:rsidRPr="00CF5AD6">
        <w:rPr>
          <w:rStyle w:val="Instruction1"/>
          <w:rFonts w:asciiTheme="minorHAnsi" w:hAnsiTheme="minorHAnsi" w:cstheme="minorHAnsi"/>
          <w:b/>
          <w:color w:val="1F3864" w:themeColor="accent1" w:themeShade="80"/>
          <w:sz w:val="32"/>
        </w:rPr>
        <w:lastRenderedPageBreak/>
        <w:t>2025 Election Calendar</w:t>
      </w:r>
      <w:bookmarkEnd w:id="11"/>
    </w:p>
    <w:p w14:paraId="131E5423" w14:textId="67296759" w:rsidR="005E2FCD" w:rsidRPr="00123952" w:rsidRDefault="005E2FCD" w:rsidP="74F779C0">
      <w:pPr>
        <w:ind w:left="720" w:hanging="720"/>
        <w:rPr>
          <w:color w:val="1F3864" w:themeColor="accent1" w:themeShade="80"/>
          <w:sz w:val="32"/>
          <w:szCs w:val="32"/>
        </w:rPr>
      </w:pPr>
      <w:r w:rsidRPr="74F779C0">
        <w:t>Jul 2</w:t>
      </w:r>
      <w:r w:rsidR="009D6A9F" w:rsidRPr="74F779C0">
        <w:t>5</w:t>
      </w:r>
      <w:r>
        <w:tab/>
      </w:r>
      <w:r w:rsidR="00323426" w:rsidRPr="74F779C0">
        <w:t xml:space="preserve"> </w:t>
      </w:r>
      <w:r w:rsidRPr="74F779C0">
        <w:t>Friday</w:t>
      </w:r>
      <w:r w:rsidR="00BF0F2A" w:rsidRPr="74F779C0">
        <w:t xml:space="preserve"> </w:t>
      </w:r>
      <w:r w:rsidR="005D6E31" w:rsidRPr="74F779C0">
        <w:t>-</w:t>
      </w:r>
      <w:r w:rsidR="00BF0F2A" w:rsidRPr="74F779C0">
        <w:t xml:space="preserve"> </w:t>
      </w:r>
      <w:r w:rsidRPr="74F779C0">
        <w:t>Last day to notify the County Clerk of intent to participate in the General Election</w:t>
      </w:r>
      <w:r w:rsidR="00BF0F2A" w:rsidRPr="74F779C0">
        <w:t xml:space="preserve"> </w:t>
      </w:r>
      <w:r w:rsidRPr="74F779C0">
        <w:t>C.R.S. 1-7-116(5), 1-1-106(5</w:t>
      </w:r>
      <w:r w:rsidR="6A999069" w:rsidRPr="74F779C0">
        <w:t>)</w:t>
      </w:r>
    </w:p>
    <w:p w14:paraId="0D8E7106" w14:textId="10C410E1" w:rsidR="005E2FCD" w:rsidRPr="00D23407" w:rsidRDefault="005E2FCD" w:rsidP="005E2FCD">
      <w:pPr>
        <w:rPr>
          <w:rFonts w:cstheme="minorHAnsi"/>
        </w:rPr>
      </w:pPr>
      <w:r w:rsidRPr="00D23407">
        <w:rPr>
          <w:rFonts w:cstheme="minorHAnsi"/>
        </w:rPr>
        <w:t>Jul 2</w:t>
      </w:r>
      <w:r w:rsidR="009D6A9F" w:rsidRPr="00D23407">
        <w:rPr>
          <w:rFonts w:cstheme="minorHAnsi"/>
        </w:rPr>
        <w:t>4</w:t>
      </w:r>
      <w:r w:rsidRPr="00D23407">
        <w:rPr>
          <w:rFonts w:cstheme="minorHAnsi"/>
        </w:rPr>
        <w:tab/>
        <w:t xml:space="preserve">Thursday </w:t>
      </w:r>
      <w:r w:rsidR="005D6E31" w:rsidRPr="00D23407">
        <w:rPr>
          <w:rFonts w:cstheme="minorHAnsi"/>
        </w:rPr>
        <w:t>-</w:t>
      </w:r>
      <w:r w:rsidRPr="00D23407">
        <w:rPr>
          <w:rFonts w:cstheme="minorHAnsi"/>
        </w:rPr>
        <w:t>Last day to submit written notice to circulate an initiative petition G.M.C. 2-83 (b)</w:t>
      </w:r>
    </w:p>
    <w:p w14:paraId="2C92B066" w14:textId="4302C692" w:rsidR="005E2FCD" w:rsidRPr="00D23407" w:rsidRDefault="005E2FCD" w:rsidP="00F22A24">
      <w:pPr>
        <w:ind w:left="720" w:hanging="720"/>
        <w:rPr>
          <w:rFonts w:cstheme="minorHAnsi"/>
        </w:rPr>
      </w:pPr>
      <w:r w:rsidRPr="00D23407">
        <w:rPr>
          <w:rFonts w:cstheme="minorHAnsi"/>
        </w:rPr>
        <w:t xml:space="preserve">Aug </w:t>
      </w:r>
      <w:r w:rsidR="009D6A9F" w:rsidRPr="00D23407">
        <w:rPr>
          <w:rFonts w:cstheme="minorHAnsi"/>
        </w:rPr>
        <w:t>5</w:t>
      </w:r>
      <w:r w:rsidRPr="00D23407">
        <w:rPr>
          <w:rFonts w:cstheme="minorHAnsi"/>
        </w:rPr>
        <w:tab/>
        <w:t xml:space="preserve">Tuesday </w:t>
      </w:r>
      <w:r w:rsidR="005D6E31" w:rsidRPr="00D23407">
        <w:rPr>
          <w:rFonts w:cstheme="minorHAnsi"/>
        </w:rPr>
        <w:t>-</w:t>
      </w:r>
      <w:r w:rsidR="000C441E" w:rsidRPr="00D23407">
        <w:rPr>
          <w:rFonts w:cstheme="minorHAnsi"/>
        </w:rPr>
        <w:t xml:space="preserve">Last </w:t>
      </w:r>
      <w:r w:rsidRPr="00D23407">
        <w:rPr>
          <w:rFonts w:cstheme="minorHAnsi"/>
        </w:rPr>
        <w:t>Council</w:t>
      </w:r>
      <w:r w:rsidR="000C441E" w:rsidRPr="00D23407">
        <w:rPr>
          <w:rFonts w:cstheme="minorHAnsi"/>
        </w:rPr>
        <w:t xml:space="preserve"> meeting</w:t>
      </w:r>
      <w:r w:rsidRPr="00D23407">
        <w:rPr>
          <w:rFonts w:cstheme="minorHAnsi"/>
        </w:rPr>
        <w:t xml:space="preserve"> to introduce ordinance(s) submitting ballot items to the registered electors and setting ballot titles</w:t>
      </w:r>
    </w:p>
    <w:p w14:paraId="391D3491" w14:textId="40596E10" w:rsidR="005E2FCD" w:rsidRPr="00D23407" w:rsidRDefault="005E2FCD" w:rsidP="00F22A24">
      <w:pPr>
        <w:ind w:left="720" w:hanging="720"/>
        <w:rPr>
          <w:rFonts w:cstheme="minorHAnsi"/>
        </w:rPr>
      </w:pPr>
      <w:r w:rsidRPr="00D23407">
        <w:rPr>
          <w:rFonts w:cstheme="minorHAnsi"/>
        </w:rPr>
        <w:t xml:space="preserve">Aug </w:t>
      </w:r>
      <w:r w:rsidR="000C389B" w:rsidRPr="00D23407">
        <w:rPr>
          <w:rFonts w:cstheme="minorHAnsi"/>
        </w:rPr>
        <w:t>5</w:t>
      </w:r>
      <w:r w:rsidRPr="00D23407">
        <w:rPr>
          <w:rFonts w:cstheme="minorHAnsi"/>
        </w:rPr>
        <w:tab/>
        <w:t xml:space="preserve">Tuesday </w:t>
      </w:r>
      <w:r w:rsidR="000C441E" w:rsidRPr="00D23407">
        <w:rPr>
          <w:rFonts w:cstheme="minorHAnsi"/>
        </w:rPr>
        <w:t>-1</w:t>
      </w:r>
      <w:r w:rsidR="000C441E" w:rsidRPr="00D23407">
        <w:rPr>
          <w:rFonts w:cstheme="minorHAnsi"/>
          <w:vertAlign w:val="superscript"/>
        </w:rPr>
        <w:t>st</w:t>
      </w:r>
      <w:r w:rsidR="000C441E" w:rsidRPr="00D23407">
        <w:rPr>
          <w:rFonts w:cstheme="minorHAnsi"/>
        </w:rPr>
        <w:t xml:space="preserve"> day </w:t>
      </w:r>
      <w:r w:rsidRPr="00D23407">
        <w:rPr>
          <w:rFonts w:cstheme="minorHAnsi"/>
        </w:rPr>
        <w:t>Candidates for City Council may begin to circulate nomination petitions C.R.S. 1-4-805, 31-10-302</w:t>
      </w:r>
    </w:p>
    <w:p w14:paraId="3076773E" w14:textId="1EFFD25B" w:rsidR="005E2FCD" w:rsidRPr="00D23407" w:rsidRDefault="005E2FCD" w:rsidP="005E2FCD">
      <w:pPr>
        <w:rPr>
          <w:rFonts w:cstheme="minorHAnsi"/>
        </w:rPr>
      </w:pPr>
      <w:r w:rsidRPr="00D23407">
        <w:rPr>
          <w:rFonts w:cstheme="minorHAnsi"/>
        </w:rPr>
        <w:t xml:space="preserve">Aug </w:t>
      </w:r>
      <w:r w:rsidR="000C389B" w:rsidRPr="00D23407">
        <w:rPr>
          <w:rFonts w:cstheme="minorHAnsi"/>
        </w:rPr>
        <w:t>6</w:t>
      </w:r>
      <w:r w:rsidRPr="00D23407">
        <w:rPr>
          <w:rFonts w:cstheme="minorHAnsi"/>
        </w:rPr>
        <w:tab/>
        <w:t xml:space="preserve">Wednesday </w:t>
      </w:r>
      <w:r w:rsidR="000C441E" w:rsidRPr="00D23407">
        <w:rPr>
          <w:rFonts w:cstheme="minorHAnsi"/>
        </w:rPr>
        <w:t>-</w:t>
      </w:r>
      <w:r w:rsidRPr="00D23407">
        <w:rPr>
          <w:rFonts w:cstheme="minorHAnsi"/>
        </w:rPr>
        <w:t>Last day for initiative petitions to be submitted to the City Clerk G.M.C. 2-83(c)</w:t>
      </w:r>
    </w:p>
    <w:p w14:paraId="4BC953D3" w14:textId="7B7A5445" w:rsidR="005E2FCD" w:rsidRPr="00D23407" w:rsidRDefault="005E2FCD" w:rsidP="005E2FCD">
      <w:pPr>
        <w:rPr>
          <w:rFonts w:cstheme="minorHAnsi"/>
        </w:rPr>
      </w:pPr>
      <w:r w:rsidRPr="00D23407">
        <w:rPr>
          <w:rFonts w:cstheme="minorHAnsi"/>
        </w:rPr>
        <w:t xml:space="preserve">Aug </w:t>
      </w:r>
      <w:r w:rsidR="000C389B" w:rsidRPr="00D23407">
        <w:rPr>
          <w:rFonts w:cstheme="minorHAnsi"/>
        </w:rPr>
        <w:t>6</w:t>
      </w:r>
      <w:r w:rsidRPr="00D23407">
        <w:rPr>
          <w:rFonts w:cstheme="minorHAnsi"/>
        </w:rPr>
        <w:tab/>
        <w:t xml:space="preserve">Wednesday </w:t>
      </w:r>
      <w:r w:rsidR="000C441E" w:rsidRPr="00D23407">
        <w:rPr>
          <w:rFonts w:cstheme="minorHAnsi"/>
        </w:rPr>
        <w:t>-</w:t>
      </w:r>
      <w:r w:rsidRPr="00D23407">
        <w:rPr>
          <w:rFonts w:cstheme="minorHAnsi"/>
        </w:rPr>
        <w:t>Minimum Residency required for Ward candidates Greeley Charter 2-4</w:t>
      </w:r>
    </w:p>
    <w:p w14:paraId="05A19861" w14:textId="17892BD7" w:rsidR="005E2FCD" w:rsidRPr="00D23407" w:rsidRDefault="005E2FCD" w:rsidP="00F22A24">
      <w:pPr>
        <w:ind w:left="720" w:hanging="720"/>
        <w:rPr>
          <w:rFonts w:cstheme="minorHAnsi"/>
        </w:rPr>
      </w:pPr>
      <w:r w:rsidRPr="00D23407">
        <w:rPr>
          <w:rFonts w:cstheme="minorHAnsi"/>
        </w:rPr>
        <w:t xml:space="preserve">Aug </w:t>
      </w:r>
      <w:r w:rsidR="00833FE2" w:rsidRPr="00D23407">
        <w:rPr>
          <w:rFonts w:cstheme="minorHAnsi"/>
        </w:rPr>
        <w:t>19</w:t>
      </w:r>
      <w:r w:rsidRPr="00D23407">
        <w:rPr>
          <w:rFonts w:cstheme="minorHAnsi"/>
        </w:rPr>
        <w:tab/>
        <w:t>Tuesday</w:t>
      </w:r>
      <w:r w:rsidR="00102A12" w:rsidRPr="00D23407">
        <w:rPr>
          <w:rFonts w:cstheme="minorHAnsi"/>
        </w:rPr>
        <w:t xml:space="preserve"> </w:t>
      </w:r>
      <w:r w:rsidR="00BE224F" w:rsidRPr="00D23407">
        <w:rPr>
          <w:rFonts w:cstheme="minorHAnsi"/>
        </w:rPr>
        <w:t>-</w:t>
      </w:r>
      <w:r w:rsidRPr="00D23407">
        <w:rPr>
          <w:rFonts w:cstheme="minorHAnsi"/>
        </w:rPr>
        <w:t xml:space="preserve"> </w:t>
      </w:r>
      <w:r w:rsidR="007563CC" w:rsidRPr="00D23407">
        <w:rPr>
          <w:rFonts w:cstheme="minorHAnsi"/>
        </w:rPr>
        <w:t xml:space="preserve">Last </w:t>
      </w:r>
      <w:r w:rsidRPr="00D23407">
        <w:rPr>
          <w:rFonts w:cstheme="minorHAnsi"/>
        </w:rPr>
        <w:t>Council</w:t>
      </w:r>
      <w:r w:rsidR="007563CC" w:rsidRPr="00D23407">
        <w:rPr>
          <w:rFonts w:cstheme="minorHAnsi"/>
        </w:rPr>
        <w:t xml:space="preserve"> meeting for</w:t>
      </w:r>
      <w:r w:rsidRPr="00D23407">
        <w:rPr>
          <w:rFonts w:cstheme="minorHAnsi"/>
        </w:rPr>
        <w:t xml:space="preserve"> final reading/public hearing of ordinance(s) submitting ballot items to the registered electors and setting ballot titles</w:t>
      </w:r>
    </w:p>
    <w:p w14:paraId="235F62BC" w14:textId="161F2C78" w:rsidR="005E2FCD" w:rsidRPr="00D23407" w:rsidRDefault="005E2FCD" w:rsidP="005E2FCD">
      <w:pPr>
        <w:rPr>
          <w:rFonts w:cstheme="minorHAnsi"/>
        </w:rPr>
      </w:pPr>
      <w:r w:rsidRPr="00D23407">
        <w:rPr>
          <w:rFonts w:cstheme="minorHAnsi"/>
        </w:rPr>
        <w:t xml:space="preserve">Aug </w:t>
      </w:r>
      <w:r w:rsidR="00833FE2" w:rsidRPr="00D23407">
        <w:rPr>
          <w:rFonts w:cstheme="minorHAnsi"/>
        </w:rPr>
        <w:t>19</w:t>
      </w:r>
      <w:r w:rsidRPr="00D23407">
        <w:rPr>
          <w:rFonts w:cstheme="minorHAnsi"/>
        </w:rPr>
        <w:tab/>
        <w:t xml:space="preserve">Tuesday </w:t>
      </w:r>
      <w:r w:rsidR="007563CC" w:rsidRPr="00D23407">
        <w:rPr>
          <w:rFonts w:cstheme="minorHAnsi"/>
        </w:rPr>
        <w:t>-</w:t>
      </w:r>
      <w:r w:rsidRPr="00D23407">
        <w:rPr>
          <w:rFonts w:cstheme="minorHAnsi"/>
        </w:rPr>
        <w:t>Last day for Council to pass resolution setting the ballot titles for any initiated measures</w:t>
      </w:r>
      <w:r w:rsidRPr="00D23407">
        <w:rPr>
          <w:rFonts w:cstheme="minorHAnsi"/>
        </w:rPr>
        <w:tab/>
      </w:r>
    </w:p>
    <w:p w14:paraId="1D5B8131" w14:textId="0C1EDBDA" w:rsidR="005E2FCD" w:rsidRPr="00D23407" w:rsidRDefault="005E2FCD" w:rsidP="00F22A24">
      <w:pPr>
        <w:ind w:left="720" w:hanging="720"/>
        <w:rPr>
          <w:rFonts w:cstheme="minorHAnsi"/>
        </w:rPr>
      </w:pPr>
      <w:r w:rsidRPr="00D23407">
        <w:rPr>
          <w:rFonts w:cstheme="minorHAnsi"/>
        </w:rPr>
        <w:t>Aug 2</w:t>
      </w:r>
      <w:r w:rsidR="00833FE2" w:rsidRPr="00D23407">
        <w:rPr>
          <w:rFonts w:cstheme="minorHAnsi"/>
        </w:rPr>
        <w:t>0</w:t>
      </w:r>
      <w:r w:rsidRPr="00D23407">
        <w:rPr>
          <w:rFonts w:cstheme="minorHAnsi"/>
        </w:rPr>
        <w:tab/>
        <w:t xml:space="preserve">Wednesday </w:t>
      </w:r>
      <w:r w:rsidR="00312314" w:rsidRPr="00D23407">
        <w:rPr>
          <w:rFonts w:cstheme="minorHAnsi"/>
        </w:rPr>
        <w:t>-</w:t>
      </w:r>
      <w:r w:rsidRPr="00D23407">
        <w:rPr>
          <w:rFonts w:cstheme="minorHAnsi"/>
        </w:rPr>
        <w:t>After City Council’s final reading of ballot ordinances, and setting title of initiated measures, send legal notice to the Tribune for Publication</w:t>
      </w:r>
    </w:p>
    <w:p w14:paraId="49834A83" w14:textId="597ADFF4" w:rsidR="005E2FCD" w:rsidRPr="00D23407" w:rsidRDefault="005E2FCD" w:rsidP="005E2FCD">
      <w:pPr>
        <w:rPr>
          <w:rFonts w:cstheme="minorHAnsi"/>
        </w:rPr>
      </w:pPr>
      <w:r w:rsidRPr="00D23407">
        <w:rPr>
          <w:rFonts w:cstheme="minorHAnsi"/>
        </w:rPr>
        <w:t>Aug 2</w:t>
      </w:r>
      <w:r w:rsidR="00833FE2" w:rsidRPr="00D23407">
        <w:rPr>
          <w:rFonts w:cstheme="minorHAnsi"/>
        </w:rPr>
        <w:t>0</w:t>
      </w:r>
      <w:r w:rsidRPr="00D23407">
        <w:rPr>
          <w:rFonts w:cstheme="minorHAnsi"/>
        </w:rPr>
        <w:tab/>
        <w:t xml:space="preserve">Wednesday </w:t>
      </w:r>
      <w:r w:rsidR="00312314" w:rsidRPr="00D23407">
        <w:rPr>
          <w:rFonts w:cstheme="minorHAnsi"/>
        </w:rPr>
        <w:t>-</w:t>
      </w:r>
      <w:r w:rsidRPr="00D23407">
        <w:rPr>
          <w:rFonts w:cstheme="minorHAnsi"/>
        </w:rPr>
        <w:t>Send publication to Tribune for pro/con information</w:t>
      </w:r>
    </w:p>
    <w:p w14:paraId="21F4ACE1" w14:textId="6361FFFC" w:rsidR="005E2FCD" w:rsidRPr="00D23407" w:rsidRDefault="005E2FCD" w:rsidP="005E2FCD">
      <w:pPr>
        <w:rPr>
          <w:rFonts w:cstheme="minorHAnsi"/>
        </w:rPr>
      </w:pPr>
      <w:r w:rsidRPr="00D23407">
        <w:rPr>
          <w:rFonts w:cstheme="minorHAnsi"/>
        </w:rPr>
        <w:t>Aug 2</w:t>
      </w:r>
      <w:r w:rsidR="00080C1E" w:rsidRPr="00D23407">
        <w:rPr>
          <w:rFonts w:cstheme="minorHAnsi"/>
        </w:rPr>
        <w:t>2</w:t>
      </w:r>
      <w:r w:rsidRPr="00D23407">
        <w:rPr>
          <w:rFonts w:cstheme="minorHAnsi"/>
        </w:rPr>
        <w:tab/>
        <w:t xml:space="preserve">Friday </w:t>
      </w:r>
      <w:r w:rsidR="00312314" w:rsidRPr="00D23407">
        <w:rPr>
          <w:rFonts w:cstheme="minorHAnsi"/>
        </w:rPr>
        <w:t>-</w:t>
      </w:r>
      <w:r w:rsidRPr="00D23407">
        <w:rPr>
          <w:rFonts w:cstheme="minorHAnsi"/>
        </w:rPr>
        <w:t>Check Tribune for required legal notice of approved ballot items ordinance(s)</w:t>
      </w:r>
    </w:p>
    <w:p w14:paraId="01971BE0" w14:textId="33E1E813" w:rsidR="005E2FCD" w:rsidRPr="00D23407" w:rsidRDefault="005E2FCD" w:rsidP="5EF34D65">
      <w:r w:rsidRPr="5EF34D65">
        <w:t>Aug 2</w:t>
      </w:r>
      <w:r w:rsidR="00080C1E" w:rsidRPr="5EF34D65">
        <w:t>5</w:t>
      </w:r>
      <w:r>
        <w:tab/>
      </w:r>
      <w:r w:rsidRPr="5EF34D65">
        <w:t xml:space="preserve">Monday </w:t>
      </w:r>
      <w:r w:rsidR="00312314" w:rsidRPr="5EF34D65">
        <w:t>-</w:t>
      </w:r>
      <w:r w:rsidRPr="5EF34D65">
        <w:t xml:space="preserve">Publication date for invitation to submit ballot issue pro/con information to City Clerk </w:t>
      </w:r>
    </w:p>
    <w:p w14:paraId="4F1447EF" w14:textId="43841F91" w:rsidR="005E2FCD" w:rsidRPr="00D23407" w:rsidRDefault="005E2FCD" w:rsidP="005E2FCD">
      <w:pPr>
        <w:rPr>
          <w:rFonts w:cstheme="minorHAnsi"/>
        </w:rPr>
      </w:pPr>
      <w:r w:rsidRPr="5EF34D65">
        <w:t>Aug 2</w:t>
      </w:r>
      <w:r w:rsidR="00527075" w:rsidRPr="5EF34D65">
        <w:t>5</w:t>
      </w:r>
      <w:r>
        <w:tab/>
      </w:r>
      <w:r w:rsidRPr="5EF34D65">
        <w:t xml:space="preserve">Monday </w:t>
      </w:r>
      <w:r w:rsidR="00312314" w:rsidRPr="5EF34D65">
        <w:t>-</w:t>
      </w:r>
      <w:r w:rsidRPr="5EF34D65">
        <w:t>Last day for candidates to circulate nomination petitions C.R.S. 1-4-805, 31-10-302</w:t>
      </w:r>
    </w:p>
    <w:p w14:paraId="60B23142" w14:textId="19D8B8A7" w:rsidR="04238B04" w:rsidRDefault="04238B04">
      <w:r>
        <w:t>Aug 26</w:t>
      </w:r>
      <w:r>
        <w:tab/>
        <w:t>Tuesday - Last day to sign IGA for General Election C.R.S. 1-7-116(2)</w:t>
      </w:r>
    </w:p>
    <w:p w14:paraId="581878EC" w14:textId="473C3524" w:rsidR="005E2FCD" w:rsidRPr="00D23407" w:rsidRDefault="005E2FCD" w:rsidP="005E2FCD">
      <w:pPr>
        <w:rPr>
          <w:rFonts w:cstheme="minorHAnsi"/>
        </w:rPr>
      </w:pPr>
      <w:r w:rsidRPr="00D23407">
        <w:rPr>
          <w:rFonts w:cstheme="minorHAnsi"/>
        </w:rPr>
        <w:t xml:space="preserve">Aug </w:t>
      </w:r>
      <w:r w:rsidR="00527075" w:rsidRPr="00D23407">
        <w:rPr>
          <w:rFonts w:cstheme="minorHAnsi"/>
        </w:rPr>
        <w:t>29</w:t>
      </w:r>
      <w:r w:rsidRPr="00D23407">
        <w:rPr>
          <w:rFonts w:cstheme="minorHAnsi"/>
        </w:rPr>
        <w:tab/>
        <w:t xml:space="preserve">Friday </w:t>
      </w:r>
      <w:r w:rsidR="00312314" w:rsidRPr="00D23407">
        <w:rPr>
          <w:rFonts w:cstheme="minorHAnsi"/>
        </w:rPr>
        <w:t>-</w:t>
      </w:r>
      <w:r w:rsidRPr="00D23407">
        <w:rPr>
          <w:rFonts w:cstheme="minorHAnsi"/>
        </w:rPr>
        <w:t>Deadline to amend or correct signatures on nomination petitions C.R.S. 1-4-805</w:t>
      </w:r>
    </w:p>
    <w:p w14:paraId="3DE3D6D8" w14:textId="64B2E4B1" w:rsidR="005E2FCD" w:rsidRPr="00D23407" w:rsidRDefault="005E2FCD" w:rsidP="005E2FCD">
      <w:pPr>
        <w:rPr>
          <w:rFonts w:cstheme="minorHAnsi"/>
        </w:rPr>
      </w:pPr>
      <w:r w:rsidRPr="00D23407">
        <w:rPr>
          <w:rFonts w:cstheme="minorHAnsi"/>
        </w:rPr>
        <w:t xml:space="preserve">Sept </w:t>
      </w:r>
      <w:r w:rsidR="00527075" w:rsidRPr="00D23407">
        <w:rPr>
          <w:rFonts w:cstheme="minorHAnsi"/>
        </w:rPr>
        <w:t>2</w:t>
      </w:r>
      <w:r w:rsidRPr="00D23407">
        <w:rPr>
          <w:rFonts w:cstheme="minorHAnsi"/>
        </w:rPr>
        <w:tab/>
        <w:t xml:space="preserve">Tuesday </w:t>
      </w:r>
      <w:r w:rsidR="00312314" w:rsidRPr="00D23407">
        <w:rPr>
          <w:rFonts w:cstheme="minorHAnsi"/>
        </w:rPr>
        <w:t>-</w:t>
      </w:r>
      <w:r w:rsidRPr="00D23407">
        <w:rPr>
          <w:rFonts w:cstheme="minorHAnsi"/>
        </w:rPr>
        <w:t>Deadline to file an affidavit of withdrawal to end candidacy C.R.S. 31-10-303</w:t>
      </w:r>
    </w:p>
    <w:p w14:paraId="68B5DF87" w14:textId="12E9F267" w:rsidR="005E2FCD" w:rsidRPr="00D23407" w:rsidRDefault="005E2FCD" w:rsidP="005E2FCD">
      <w:pPr>
        <w:rPr>
          <w:rFonts w:cstheme="minorHAnsi"/>
        </w:rPr>
      </w:pPr>
      <w:r w:rsidRPr="00D23407">
        <w:rPr>
          <w:rFonts w:cstheme="minorHAnsi"/>
        </w:rPr>
        <w:t xml:space="preserve">Sept </w:t>
      </w:r>
      <w:r w:rsidR="00527075" w:rsidRPr="00D23407">
        <w:rPr>
          <w:rFonts w:cstheme="minorHAnsi"/>
        </w:rPr>
        <w:t>4</w:t>
      </w:r>
      <w:r w:rsidRPr="00D23407">
        <w:rPr>
          <w:rFonts w:cstheme="minorHAnsi"/>
        </w:rPr>
        <w:tab/>
        <w:t>Thursday</w:t>
      </w:r>
      <w:r w:rsidR="00312314" w:rsidRPr="00D23407">
        <w:rPr>
          <w:rFonts w:cstheme="minorHAnsi"/>
        </w:rPr>
        <w:t xml:space="preserve"> -</w:t>
      </w:r>
      <w:r w:rsidRPr="00D23407">
        <w:rPr>
          <w:rFonts w:cstheme="minorHAnsi"/>
        </w:rPr>
        <w:t>Last day to determine order of ballot by lot drawing C.R.S. 1-5-406</w:t>
      </w:r>
    </w:p>
    <w:p w14:paraId="244D2DB0" w14:textId="34051F07" w:rsidR="005E2FCD" w:rsidRPr="00D23407" w:rsidRDefault="005E2FCD" w:rsidP="74F779C0">
      <w:r w:rsidRPr="74F779C0">
        <w:t xml:space="preserve">Sept </w:t>
      </w:r>
      <w:r w:rsidR="00527075" w:rsidRPr="74F779C0">
        <w:t>5</w:t>
      </w:r>
      <w:r>
        <w:tab/>
      </w:r>
      <w:r w:rsidRPr="74F779C0">
        <w:t xml:space="preserve">Friday </w:t>
      </w:r>
      <w:r w:rsidR="00312314" w:rsidRPr="74F779C0">
        <w:t>-</w:t>
      </w:r>
      <w:r w:rsidRPr="74F779C0">
        <w:t>Last day to certify ballot order and content to County Clerk C.R.S. 1-5-203(3)(a)</w:t>
      </w:r>
    </w:p>
    <w:p w14:paraId="3FDE8524" w14:textId="41E023D2" w:rsidR="005E2FCD" w:rsidRPr="00D23407" w:rsidRDefault="005E2FCD" w:rsidP="74F779C0">
      <w:r w:rsidRPr="74F779C0">
        <w:rPr>
          <w:highlight w:val="yellow"/>
        </w:rPr>
        <w:t xml:space="preserve">Sept </w:t>
      </w:r>
      <w:r w:rsidR="00527075" w:rsidRPr="74F779C0">
        <w:rPr>
          <w:highlight w:val="yellow"/>
        </w:rPr>
        <w:t>5</w:t>
      </w:r>
      <w:r>
        <w:tab/>
      </w:r>
      <w:r w:rsidRPr="74F779C0">
        <w:rPr>
          <w:highlight w:val="yellow"/>
        </w:rPr>
        <w:t xml:space="preserve">Friday </w:t>
      </w:r>
      <w:r w:rsidR="00312314" w:rsidRPr="74F779C0">
        <w:rPr>
          <w:highlight w:val="yellow"/>
        </w:rPr>
        <w:t>-</w:t>
      </w:r>
      <w:r w:rsidR="00AC1013" w:rsidRPr="74F779C0">
        <w:rPr>
          <w:highlight w:val="yellow"/>
        </w:rPr>
        <w:t>1</w:t>
      </w:r>
      <w:r w:rsidR="00AC1013" w:rsidRPr="74F779C0">
        <w:rPr>
          <w:highlight w:val="yellow"/>
          <w:vertAlign w:val="superscript"/>
        </w:rPr>
        <w:t>st</w:t>
      </w:r>
      <w:r w:rsidR="00AC1013" w:rsidRPr="74F779C0">
        <w:rPr>
          <w:highlight w:val="yellow"/>
        </w:rPr>
        <w:t xml:space="preserve"> </w:t>
      </w:r>
      <w:r w:rsidRPr="74F779C0">
        <w:rPr>
          <w:highlight w:val="yellow"/>
        </w:rPr>
        <w:t>Campaign finance report due to City Clerk C.R.S. 1-45-108(2)(</w:t>
      </w:r>
      <w:proofErr w:type="gramStart"/>
      <w:r w:rsidRPr="74F779C0">
        <w:rPr>
          <w:highlight w:val="yellow"/>
        </w:rPr>
        <w:t>a)(</w:t>
      </w:r>
      <w:proofErr w:type="gramEnd"/>
      <w:r w:rsidRPr="74F779C0">
        <w:rPr>
          <w:highlight w:val="yellow"/>
        </w:rPr>
        <w:t>II.5)</w:t>
      </w:r>
    </w:p>
    <w:p w14:paraId="56A68580" w14:textId="2DBC8925" w:rsidR="005E2FCD" w:rsidRPr="00D23407" w:rsidRDefault="005E2FCD" w:rsidP="74F779C0">
      <w:pPr>
        <w:ind w:left="720" w:hanging="720"/>
      </w:pPr>
      <w:r>
        <w:t xml:space="preserve">Sept </w:t>
      </w:r>
      <w:r w:rsidR="0074026D">
        <w:t>19</w:t>
      </w:r>
      <w:r>
        <w:tab/>
        <w:t xml:space="preserve">Friday </w:t>
      </w:r>
      <w:r w:rsidR="00AC1013">
        <w:t>-</w:t>
      </w:r>
      <w:r>
        <w:t>Ballot issue pro/con comments must be filed with the County Clerk by noon Article X, Section 20(3)(b)(v); 1-7-901(4)</w:t>
      </w:r>
    </w:p>
    <w:p w14:paraId="4D5C6E05" w14:textId="5B9D8604" w:rsidR="005E2FCD" w:rsidRPr="00D23407" w:rsidRDefault="005E2FCD" w:rsidP="005E2FCD">
      <w:pPr>
        <w:rPr>
          <w:rFonts w:cstheme="minorHAnsi"/>
        </w:rPr>
      </w:pPr>
      <w:r w:rsidRPr="00D23407">
        <w:rPr>
          <w:rFonts w:cstheme="minorHAnsi"/>
        </w:rPr>
        <w:t>Sept 2</w:t>
      </w:r>
      <w:r w:rsidR="0074026D" w:rsidRPr="00D23407">
        <w:rPr>
          <w:rFonts w:cstheme="minorHAnsi"/>
        </w:rPr>
        <w:t>2</w:t>
      </w:r>
      <w:r w:rsidRPr="00D23407">
        <w:rPr>
          <w:rFonts w:cstheme="minorHAnsi"/>
        </w:rPr>
        <w:tab/>
        <w:t xml:space="preserve">Monday </w:t>
      </w:r>
      <w:r w:rsidR="00AC1013" w:rsidRPr="00D23407">
        <w:rPr>
          <w:rFonts w:cstheme="minorHAnsi"/>
        </w:rPr>
        <w:t>-</w:t>
      </w:r>
      <w:r w:rsidRPr="00D23407">
        <w:rPr>
          <w:rFonts w:cstheme="minorHAnsi"/>
        </w:rPr>
        <w:t>Final day to submit TABOR Notice to County Clerk C.R.S. 1-7-904</w:t>
      </w:r>
    </w:p>
    <w:p w14:paraId="6DF58C95" w14:textId="452B2F9A" w:rsidR="005E2FCD" w:rsidRPr="00D23407" w:rsidRDefault="005E2FCD" w:rsidP="74F779C0">
      <w:pPr>
        <w:ind w:left="720" w:hanging="720"/>
      </w:pPr>
      <w:r w:rsidRPr="74F779C0">
        <w:t xml:space="preserve">Oct </w:t>
      </w:r>
      <w:r w:rsidR="0074026D" w:rsidRPr="74F779C0">
        <w:t>3</w:t>
      </w:r>
      <w:r>
        <w:tab/>
      </w:r>
      <w:r w:rsidRPr="74F779C0">
        <w:t xml:space="preserve">Friday </w:t>
      </w:r>
      <w:r w:rsidR="00AC1013" w:rsidRPr="74F779C0">
        <w:t>-</w:t>
      </w:r>
      <w:r w:rsidRPr="74F779C0">
        <w:t>Final day for County Clerk to mail TABOR notice to all registered voters Article X, Section 20(3)(b), C.R.S. 1-1-106(5)</w:t>
      </w:r>
    </w:p>
    <w:p w14:paraId="001F1702" w14:textId="24CE1338" w:rsidR="005E2FCD" w:rsidRPr="00D23407" w:rsidRDefault="005E2FCD" w:rsidP="74F779C0">
      <w:r w:rsidRPr="74F779C0">
        <w:rPr>
          <w:highlight w:val="yellow"/>
        </w:rPr>
        <w:t xml:space="preserve">Oct </w:t>
      </w:r>
      <w:r w:rsidR="0074026D" w:rsidRPr="74F779C0">
        <w:rPr>
          <w:highlight w:val="yellow"/>
        </w:rPr>
        <w:t>3</w:t>
      </w:r>
      <w:r>
        <w:tab/>
      </w:r>
      <w:r w:rsidRPr="74F779C0">
        <w:rPr>
          <w:highlight w:val="yellow"/>
        </w:rPr>
        <w:t xml:space="preserve">Friday </w:t>
      </w:r>
      <w:r w:rsidR="00AC1013" w:rsidRPr="74F779C0">
        <w:rPr>
          <w:highlight w:val="yellow"/>
        </w:rPr>
        <w:t>-2</w:t>
      </w:r>
      <w:r w:rsidR="00AC1013" w:rsidRPr="74F779C0">
        <w:rPr>
          <w:highlight w:val="yellow"/>
          <w:vertAlign w:val="superscript"/>
        </w:rPr>
        <w:t>nd</w:t>
      </w:r>
      <w:r w:rsidR="00AC1013" w:rsidRPr="74F779C0">
        <w:rPr>
          <w:highlight w:val="yellow"/>
        </w:rPr>
        <w:t xml:space="preserve"> </w:t>
      </w:r>
      <w:r w:rsidRPr="74F779C0">
        <w:rPr>
          <w:highlight w:val="yellow"/>
        </w:rPr>
        <w:t>Campaign finance report due to City Clerk C.R.S. 1-45-108(2)(</w:t>
      </w:r>
      <w:proofErr w:type="gramStart"/>
      <w:r w:rsidRPr="74F779C0">
        <w:rPr>
          <w:highlight w:val="yellow"/>
        </w:rPr>
        <w:t>a</w:t>
      </w:r>
      <w:r w:rsidR="2DA77B61" w:rsidRPr="74F779C0">
        <w:rPr>
          <w:highlight w:val="yellow"/>
        </w:rPr>
        <w:t>)</w:t>
      </w:r>
      <w:r w:rsidRPr="74F779C0">
        <w:rPr>
          <w:highlight w:val="yellow"/>
        </w:rPr>
        <w:t>(</w:t>
      </w:r>
      <w:proofErr w:type="gramEnd"/>
      <w:r w:rsidRPr="74F779C0">
        <w:rPr>
          <w:highlight w:val="yellow"/>
        </w:rPr>
        <w:t>II.5)</w:t>
      </w:r>
    </w:p>
    <w:p w14:paraId="43C26A57" w14:textId="544D20E6" w:rsidR="005E2FCD" w:rsidRPr="00D23407" w:rsidRDefault="005E2FCD" w:rsidP="74F779C0">
      <w:r w:rsidRPr="74F779C0">
        <w:t>Oct 1</w:t>
      </w:r>
      <w:r w:rsidR="0074026D" w:rsidRPr="74F779C0">
        <w:t>3</w:t>
      </w:r>
      <w:r>
        <w:tab/>
      </w:r>
      <w:r w:rsidRPr="74F779C0">
        <w:t xml:space="preserve">Monday </w:t>
      </w:r>
      <w:r w:rsidR="00AC1013" w:rsidRPr="74F779C0">
        <w:t>-</w:t>
      </w:r>
      <w:r w:rsidRPr="74F779C0">
        <w:t>First day ballots may be mailed to voters C.R.S. 1-7.5-107(3)(a)</w:t>
      </w:r>
    </w:p>
    <w:p w14:paraId="14765171" w14:textId="2DF4051A" w:rsidR="005E2FCD" w:rsidRPr="00D23407" w:rsidRDefault="005E2FCD" w:rsidP="74F779C0">
      <w:r w:rsidRPr="74F779C0">
        <w:lastRenderedPageBreak/>
        <w:t>Oct 1</w:t>
      </w:r>
      <w:r w:rsidR="0074026D" w:rsidRPr="74F779C0">
        <w:t>3</w:t>
      </w:r>
      <w:r>
        <w:tab/>
      </w:r>
      <w:r w:rsidRPr="74F779C0">
        <w:t xml:space="preserve">Monday </w:t>
      </w:r>
      <w:r w:rsidR="00AC1013" w:rsidRPr="74F779C0">
        <w:t>-</w:t>
      </w:r>
      <w:r w:rsidRPr="74F779C0">
        <w:t>24-hour ballot boxes open – through Tuesday, Nov 5</w:t>
      </w:r>
      <w:r w:rsidR="00DC12A1" w:rsidRPr="74F779C0">
        <w:t xml:space="preserve"> </w:t>
      </w:r>
      <w:r w:rsidRPr="74F779C0">
        <w:t>C.R.S. 1-5-102.9(2)</w:t>
      </w:r>
    </w:p>
    <w:p w14:paraId="1A1F2901" w14:textId="05747F5B" w:rsidR="005E2FCD" w:rsidRPr="00D23407" w:rsidRDefault="005E2FCD" w:rsidP="005E2FCD">
      <w:pPr>
        <w:rPr>
          <w:rFonts w:cstheme="minorHAnsi"/>
        </w:rPr>
      </w:pPr>
      <w:r w:rsidRPr="00D23407">
        <w:rPr>
          <w:rFonts w:cstheme="minorHAnsi"/>
        </w:rPr>
        <w:t>Oct 1</w:t>
      </w:r>
      <w:r w:rsidR="00757BE4" w:rsidRPr="00D23407">
        <w:rPr>
          <w:rFonts w:cstheme="minorHAnsi"/>
        </w:rPr>
        <w:t>5</w:t>
      </w:r>
      <w:r w:rsidRPr="00D23407">
        <w:rPr>
          <w:rFonts w:cstheme="minorHAnsi"/>
        </w:rPr>
        <w:tab/>
        <w:t>Wednesday</w:t>
      </w:r>
      <w:r w:rsidR="00DC12A1" w:rsidRPr="00D23407">
        <w:rPr>
          <w:rFonts w:cstheme="minorHAnsi"/>
        </w:rPr>
        <w:t xml:space="preserve"> </w:t>
      </w:r>
      <w:r w:rsidR="00AC1013" w:rsidRPr="00D23407">
        <w:rPr>
          <w:rFonts w:cstheme="minorHAnsi"/>
        </w:rPr>
        <w:t>-</w:t>
      </w:r>
      <w:r w:rsidRPr="00D23407">
        <w:rPr>
          <w:rFonts w:cstheme="minorHAnsi"/>
        </w:rPr>
        <w:t>Deadline for write-in candidate to file affidavit of intent</w:t>
      </w:r>
      <w:r w:rsidR="00DC12A1" w:rsidRPr="00D23407">
        <w:rPr>
          <w:rFonts w:cstheme="minorHAnsi"/>
        </w:rPr>
        <w:t xml:space="preserve"> </w:t>
      </w:r>
      <w:r w:rsidRPr="00D23407">
        <w:rPr>
          <w:rFonts w:cstheme="minorHAnsi"/>
        </w:rPr>
        <w:t>G.M.C. 2-24</w:t>
      </w:r>
      <w:r w:rsidRPr="00D23407">
        <w:rPr>
          <w:rFonts w:cstheme="minorHAnsi"/>
        </w:rPr>
        <w:tab/>
      </w:r>
    </w:p>
    <w:p w14:paraId="3874D3BF" w14:textId="61466F6B" w:rsidR="005E2FCD" w:rsidRPr="00D23407" w:rsidRDefault="005E2FCD" w:rsidP="005E2FCD">
      <w:pPr>
        <w:rPr>
          <w:rFonts w:cstheme="minorHAnsi"/>
        </w:rPr>
      </w:pPr>
      <w:r w:rsidRPr="00D23407">
        <w:rPr>
          <w:rFonts w:cstheme="minorHAnsi"/>
        </w:rPr>
        <w:t>Oct 1</w:t>
      </w:r>
      <w:r w:rsidR="00757BE4" w:rsidRPr="00D23407">
        <w:rPr>
          <w:rFonts w:cstheme="minorHAnsi"/>
        </w:rPr>
        <w:t>5</w:t>
      </w:r>
      <w:r w:rsidRPr="00D23407">
        <w:rPr>
          <w:rFonts w:cstheme="minorHAnsi"/>
        </w:rPr>
        <w:tab/>
        <w:t>Wednesday</w:t>
      </w:r>
      <w:r w:rsidR="00DC12A1" w:rsidRPr="00D23407">
        <w:rPr>
          <w:rFonts w:cstheme="minorHAnsi"/>
        </w:rPr>
        <w:t xml:space="preserve"> </w:t>
      </w:r>
      <w:r w:rsidR="00AC1013" w:rsidRPr="00D23407">
        <w:rPr>
          <w:rFonts w:cstheme="minorHAnsi"/>
        </w:rPr>
        <w:t>-</w:t>
      </w:r>
      <w:r w:rsidRPr="00D23407">
        <w:rPr>
          <w:rFonts w:cstheme="minorHAnsi"/>
        </w:rPr>
        <w:t>Last day for County Clerk to publish legal notice of election</w:t>
      </w:r>
      <w:r w:rsidR="00DC12A1" w:rsidRPr="00D23407">
        <w:rPr>
          <w:rFonts w:cstheme="minorHAnsi"/>
        </w:rPr>
        <w:t xml:space="preserve"> </w:t>
      </w:r>
      <w:r w:rsidRPr="00D23407">
        <w:rPr>
          <w:rFonts w:cstheme="minorHAnsi"/>
        </w:rPr>
        <w:t>C.R.S. 1-5-205(1)(a)-(d)</w:t>
      </w:r>
    </w:p>
    <w:p w14:paraId="74EC0BB1" w14:textId="662D3FE6" w:rsidR="005E2FCD" w:rsidRPr="00D23407" w:rsidRDefault="005E2FCD" w:rsidP="74F779C0">
      <w:r w:rsidRPr="74F779C0">
        <w:rPr>
          <w:highlight w:val="yellow"/>
        </w:rPr>
        <w:t>Oct 2</w:t>
      </w:r>
      <w:r w:rsidR="00757BE4" w:rsidRPr="74F779C0">
        <w:rPr>
          <w:highlight w:val="yellow"/>
        </w:rPr>
        <w:t>0</w:t>
      </w:r>
      <w:r>
        <w:tab/>
      </w:r>
      <w:r w:rsidRPr="74F779C0">
        <w:rPr>
          <w:highlight w:val="yellow"/>
        </w:rPr>
        <w:t>Monday</w:t>
      </w:r>
      <w:r w:rsidR="00DC12A1" w:rsidRPr="74F779C0">
        <w:rPr>
          <w:highlight w:val="yellow"/>
        </w:rPr>
        <w:t xml:space="preserve"> </w:t>
      </w:r>
      <w:r w:rsidR="00AC1013" w:rsidRPr="74F779C0">
        <w:rPr>
          <w:highlight w:val="yellow"/>
        </w:rPr>
        <w:t>-3</w:t>
      </w:r>
      <w:r w:rsidR="00AC1013" w:rsidRPr="74F779C0">
        <w:rPr>
          <w:highlight w:val="yellow"/>
          <w:vertAlign w:val="superscript"/>
        </w:rPr>
        <w:t>rd</w:t>
      </w:r>
      <w:r w:rsidR="00AC1013" w:rsidRPr="74F779C0">
        <w:rPr>
          <w:highlight w:val="yellow"/>
        </w:rPr>
        <w:t xml:space="preserve"> </w:t>
      </w:r>
      <w:r w:rsidRPr="74F779C0">
        <w:rPr>
          <w:highlight w:val="yellow"/>
        </w:rPr>
        <w:t>Campaign finance report due to City Clerk</w:t>
      </w:r>
      <w:r w:rsidR="00DC12A1" w:rsidRPr="74F779C0">
        <w:rPr>
          <w:highlight w:val="yellow"/>
        </w:rPr>
        <w:t xml:space="preserve"> </w:t>
      </w:r>
      <w:r w:rsidRPr="74F779C0">
        <w:rPr>
          <w:highlight w:val="yellow"/>
        </w:rPr>
        <w:t>C.R.S. 1-45-108(2)(</w:t>
      </w:r>
      <w:proofErr w:type="gramStart"/>
      <w:r w:rsidR="46C4A733" w:rsidRPr="74F779C0">
        <w:rPr>
          <w:highlight w:val="yellow"/>
        </w:rPr>
        <w:t>a</w:t>
      </w:r>
      <w:r w:rsidR="1D402921" w:rsidRPr="74F779C0">
        <w:rPr>
          <w:highlight w:val="yellow"/>
        </w:rPr>
        <w:t>)</w:t>
      </w:r>
      <w:r w:rsidRPr="74F779C0">
        <w:rPr>
          <w:highlight w:val="yellow"/>
        </w:rPr>
        <w:t>(</w:t>
      </w:r>
      <w:proofErr w:type="gramEnd"/>
      <w:r w:rsidRPr="74F779C0">
        <w:rPr>
          <w:highlight w:val="yellow"/>
        </w:rPr>
        <w:t>II.5)</w:t>
      </w:r>
      <w:r>
        <w:tab/>
      </w:r>
    </w:p>
    <w:p w14:paraId="1E89862E" w14:textId="70F94733" w:rsidR="005E2FCD" w:rsidRPr="00D23407" w:rsidRDefault="005E2FCD" w:rsidP="74F779C0">
      <w:r w:rsidRPr="74F779C0">
        <w:t>Oct 2</w:t>
      </w:r>
      <w:r w:rsidR="00757BE4" w:rsidRPr="74F779C0">
        <w:t>0</w:t>
      </w:r>
      <w:r>
        <w:tab/>
      </w:r>
      <w:r w:rsidRPr="74F779C0">
        <w:t>Monday</w:t>
      </w:r>
      <w:r w:rsidR="00DC12A1" w:rsidRPr="74F779C0">
        <w:t xml:space="preserve"> </w:t>
      </w:r>
      <w:r w:rsidRPr="74F779C0">
        <w:t>Voter Service and Polling Centers must be open</w:t>
      </w:r>
      <w:r>
        <w:tab/>
      </w:r>
      <w:r w:rsidR="00DC12A1" w:rsidRPr="74F779C0">
        <w:t xml:space="preserve"> </w:t>
      </w:r>
      <w:r w:rsidRPr="74F779C0">
        <w:t>C.R.S. 1-5-102.9(2)</w:t>
      </w:r>
    </w:p>
    <w:p w14:paraId="7EF1F146" w14:textId="262D57E8" w:rsidR="000E1CA1" w:rsidRPr="00D23407" w:rsidRDefault="005E2FCD" w:rsidP="005E2FCD">
      <w:pPr>
        <w:rPr>
          <w:rFonts w:cstheme="minorHAnsi"/>
        </w:rPr>
      </w:pPr>
      <w:r w:rsidRPr="00D23407">
        <w:rPr>
          <w:rFonts w:cstheme="minorHAnsi"/>
        </w:rPr>
        <w:t xml:space="preserve">Nov </w:t>
      </w:r>
      <w:r w:rsidR="00757BE4" w:rsidRPr="00D23407">
        <w:rPr>
          <w:rFonts w:cstheme="minorHAnsi"/>
        </w:rPr>
        <w:t>4</w:t>
      </w:r>
      <w:r w:rsidRPr="00D23407">
        <w:rPr>
          <w:rFonts w:cstheme="minorHAnsi"/>
        </w:rPr>
        <w:tab/>
        <w:t>Tuesday</w:t>
      </w:r>
      <w:r w:rsidR="00DC12A1" w:rsidRPr="00D23407">
        <w:rPr>
          <w:rFonts w:cstheme="minorHAnsi"/>
        </w:rPr>
        <w:t xml:space="preserve"> </w:t>
      </w:r>
      <w:r w:rsidR="00DC12A1" w:rsidRPr="00D23407">
        <w:rPr>
          <w:rFonts w:cstheme="minorHAnsi"/>
          <w:b/>
          <w:bCs/>
        </w:rPr>
        <w:t>Election Day</w:t>
      </w:r>
      <w:r w:rsidRPr="00D23407">
        <w:rPr>
          <w:rFonts w:cstheme="minorHAnsi"/>
        </w:rPr>
        <w:t xml:space="preserve"> </w:t>
      </w:r>
      <w:r w:rsidRPr="00D23407">
        <w:rPr>
          <w:rFonts w:cstheme="minorHAnsi"/>
        </w:rPr>
        <w:tab/>
      </w:r>
      <w:r w:rsidR="00F85675" w:rsidRPr="00D23407">
        <w:rPr>
          <w:rFonts w:cstheme="minorHAnsi"/>
        </w:rPr>
        <w:t>all ballots due 7 p.m.</w:t>
      </w:r>
    </w:p>
    <w:p w14:paraId="5817552C" w14:textId="53D17002" w:rsidR="005E2FCD" w:rsidRPr="00D23407" w:rsidRDefault="000E1CA1" w:rsidP="0033420F">
      <w:pPr>
        <w:rPr>
          <w:rFonts w:cstheme="minorHAnsi"/>
        </w:rPr>
      </w:pPr>
      <w:r w:rsidRPr="00D23407">
        <w:rPr>
          <w:rFonts w:cstheme="minorHAnsi"/>
        </w:rPr>
        <w:t xml:space="preserve">Nov. </w:t>
      </w:r>
      <w:r w:rsidR="00AA1ABC" w:rsidRPr="00D23407">
        <w:rPr>
          <w:rFonts w:cstheme="minorHAnsi"/>
        </w:rPr>
        <w:t>21</w:t>
      </w:r>
      <w:r w:rsidR="002B38FD" w:rsidRPr="00D23407">
        <w:rPr>
          <w:rFonts w:cstheme="minorHAnsi"/>
        </w:rPr>
        <w:t xml:space="preserve"> Tuesday – New elected officials are sworn in at the next Council meeting after their election</w:t>
      </w:r>
      <w:r w:rsidR="008A1667">
        <w:rPr>
          <w:rFonts w:cstheme="minorHAnsi"/>
        </w:rPr>
        <w:t xml:space="preserve"> </w:t>
      </w:r>
      <w:r w:rsidR="00F22A24" w:rsidRPr="00D23407">
        <w:rPr>
          <w:rFonts w:cstheme="minorHAnsi"/>
        </w:rPr>
        <w:t>G.M.C</w:t>
      </w:r>
      <w:r w:rsidR="00951316" w:rsidRPr="00D23407">
        <w:rPr>
          <w:rFonts w:cstheme="minorHAnsi"/>
        </w:rPr>
        <w:t>. 2-3</w:t>
      </w:r>
      <w:r w:rsidR="002B38FD" w:rsidRPr="00D23407">
        <w:rPr>
          <w:rFonts w:cstheme="minorHAnsi"/>
        </w:rPr>
        <w:t xml:space="preserve"> </w:t>
      </w:r>
    </w:p>
    <w:p w14:paraId="5CDF511B" w14:textId="24C2DF1C" w:rsidR="00B30804" w:rsidRPr="00D23407" w:rsidRDefault="005E2FCD" w:rsidP="74F779C0">
      <w:r w:rsidRPr="74F779C0">
        <w:rPr>
          <w:highlight w:val="yellow"/>
        </w:rPr>
        <w:t xml:space="preserve">Dec </w:t>
      </w:r>
      <w:r w:rsidR="00F85675" w:rsidRPr="74F779C0">
        <w:rPr>
          <w:highlight w:val="yellow"/>
        </w:rPr>
        <w:t>4</w:t>
      </w:r>
      <w:r>
        <w:tab/>
      </w:r>
      <w:r w:rsidRPr="74F779C0">
        <w:rPr>
          <w:highlight w:val="yellow"/>
        </w:rPr>
        <w:t>Thursday</w:t>
      </w:r>
      <w:r w:rsidR="00DC12A1" w:rsidRPr="74F779C0">
        <w:rPr>
          <w:highlight w:val="yellow"/>
        </w:rPr>
        <w:t xml:space="preserve"> </w:t>
      </w:r>
      <w:r w:rsidR="00A76583" w:rsidRPr="74F779C0">
        <w:rPr>
          <w:highlight w:val="yellow"/>
        </w:rPr>
        <w:t>-4</w:t>
      </w:r>
      <w:r w:rsidR="00A76583" w:rsidRPr="74F779C0">
        <w:rPr>
          <w:highlight w:val="yellow"/>
          <w:vertAlign w:val="superscript"/>
        </w:rPr>
        <w:t>th</w:t>
      </w:r>
      <w:r w:rsidR="00A76583" w:rsidRPr="74F779C0">
        <w:rPr>
          <w:highlight w:val="yellow"/>
        </w:rPr>
        <w:t xml:space="preserve">/Final </w:t>
      </w:r>
      <w:r w:rsidRPr="74F779C0">
        <w:rPr>
          <w:highlight w:val="yellow"/>
        </w:rPr>
        <w:t>Campaign finance reports due to City Clerk C.R.S. 1-45-108(2)(</w:t>
      </w:r>
      <w:proofErr w:type="gramStart"/>
      <w:r w:rsidR="766979CC" w:rsidRPr="74F779C0">
        <w:rPr>
          <w:highlight w:val="yellow"/>
        </w:rPr>
        <w:t>a</w:t>
      </w:r>
      <w:r w:rsidRPr="74F779C0">
        <w:rPr>
          <w:highlight w:val="yellow"/>
        </w:rPr>
        <w:t>)(</w:t>
      </w:r>
      <w:proofErr w:type="gramEnd"/>
      <w:r w:rsidRPr="74F779C0">
        <w:rPr>
          <w:highlight w:val="yellow"/>
        </w:rPr>
        <w:t>II.5)</w:t>
      </w:r>
    </w:p>
    <w:p w14:paraId="7C8C29C4" w14:textId="0163817E" w:rsidR="00A921DD" w:rsidRPr="00D23407" w:rsidRDefault="00A921DD" w:rsidP="00CC6FE1">
      <w:pPr>
        <w:pStyle w:val="Heading1"/>
        <w:numPr>
          <w:ilvl w:val="0"/>
          <w:numId w:val="26"/>
        </w:numPr>
        <w:ind w:left="360"/>
        <w:rPr>
          <w:rFonts w:asciiTheme="minorHAnsi" w:hAnsiTheme="minorHAnsi" w:cstheme="minorHAnsi"/>
          <w:b/>
          <w:bCs/>
          <w:color w:val="1F3864" w:themeColor="accent1" w:themeShade="80"/>
        </w:rPr>
      </w:pPr>
      <w:bookmarkStart w:id="12" w:name="_Toc195277124"/>
      <w:r w:rsidRPr="00D23407">
        <w:rPr>
          <w:rFonts w:asciiTheme="minorHAnsi" w:hAnsiTheme="minorHAnsi" w:cstheme="minorHAnsi"/>
          <w:b/>
          <w:bCs/>
          <w:color w:val="1F3864" w:themeColor="accent1" w:themeShade="80"/>
        </w:rPr>
        <w:t>Greeley Ward Map</w:t>
      </w:r>
      <w:bookmarkEnd w:id="12"/>
      <w:r w:rsidRPr="00D23407">
        <w:rPr>
          <w:rFonts w:asciiTheme="minorHAnsi" w:hAnsiTheme="minorHAnsi" w:cstheme="minorHAnsi"/>
          <w:b/>
          <w:bCs/>
          <w:color w:val="1F3864" w:themeColor="accent1" w:themeShade="80"/>
        </w:rPr>
        <w:t xml:space="preserve"> </w:t>
      </w:r>
    </w:p>
    <w:p w14:paraId="1D624D53" w14:textId="73A6F732" w:rsidR="00A921DD" w:rsidRPr="00D23407" w:rsidRDefault="00A921DD" w:rsidP="5EF34D65">
      <w:r w:rsidRPr="5EF34D65">
        <w:t xml:space="preserve">City and ward boundaries. Downloadable maps &amp; ward lookup tool are also on the </w:t>
      </w:r>
      <w:proofErr w:type="gramStart"/>
      <w:r w:rsidRPr="5EF34D65">
        <w:t>City</w:t>
      </w:r>
      <w:proofErr w:type="gramEnd"/>
      <w:r w:rsidRPr="5EF34D65">
        <w:t xml:space="preserve"> elections website.</w:t>
      </w:r>
      <w:r w:rsidR="00856855" w:rsidRPr="5EF34D65">
        <w:t xml:space="preserve"> </w:t>
      </w:r>
      <w:hyperlink r:id="rId18">
        <w:r w:rsidR="00856855" w:rsidRPr="5EF34D65">
          <w:rPr>
            <w:rStyle w:val="Hyperlink"/>
          </w:rPr>
          <w:t>Current Ward Map</w:t>
        </w:r>
      </w:hyperlink>
    </w:p>
    <w:p w14:paraId="6154DE40" w14:textId="55347205" w:rsidR="00405305" w:rsidRPr="00D23407" w:rsidRDefault="008D1D8A" w:rsidP="00405305">
      <w:pPr>
        <w:pStyle w:val="Heading1"/>
        <w:numPr>
          <w:ilvl w:val="0"/>
          <w:numId w:val="26"/>
        </w:numPr>
        <w:spacing w:before="0" w:line="240" w:lineRule="auto"/>
        <w:ind w:left="360"/>
        <w:rPr>
          <w:rFonts w:asciiTheme="minorHAnsi" w:hAnsiTheme="minorHAnsi" w:cstheme="minorHAnsi"/>
          <w:b/>
          <w:bCs/>
          <w:color w:val="1F3864" w:themeColor="accent1" w:themeShade="80"/>
        </w:rPr>
      </w:pPr>
      <w:bookmarkStart w:id="13" w:name="_Toc195277125"/>
      <w:r w:rsidRPr="00D23407">
        <w:rPr>
          <w:rFonts w:asciiTheme="minorHAnsi" w:hAnsiTheme="minorHAnsi" w:cstheme="minorHAnsi"/>
          <w:b/>
          <w:bCs/>
          <w:color w:val="1F3864" w:themeColor="accent1" w:themeShade="80"/>
        </w:rPr>
        <w:t xml:space="preserve">Laws </w:t>
      </w:r>
      <w:r w:rsidR="00203A7E" w:rsidRPr="00D23407">
        <w:rPr>
          <w:rFonts w:asciiTheme="minorHAnsi" w:hAnsiTheme="minorHAnsi" w:cstheme="minorHAnsi"/>
          <w:b/>
          <w:bCs/>
          <w:color w:val="1F3864" w:themeColor="accent1" w:themeShade="80"/>
        </w:rPr>
        <w:t>Applicable to Greeley Elections</w:t>
      </w:r>
      <w:bookmarkEnd w:id="13"/>
    </w:p>
    <w:p w14:paraId="7A66E604" w14:textId="77777777" w:rsidR="00340306" w:rsidRDefault="003176C0" w:rsidP="008D0430">
      <w:pPr>
        <w:rPr>
          <w:rFonts w:cstheme="minorHAnsi"/>
        </w:rPr>
      </w:pPr>
      <w:r w:rsidRPr="00D23407">
        <w:rPr>
          <w:rFonts w:cstheme="minorHAnsi"/>
          <w:b/>
          <w:bCs/>
          <w:color w:val="1F3864" w:themeColor="accent1" w:themeShade="80"/>
          <w:sz w:val="24"/>
          <w:szCs w:val="24"/>
        </w:rPr>
        <w:t>Greeley City Charter</w:t>
      </w:r>
      <w:r w:rsidRPr="00D23407">
        <w:rPr>
          <w:rFonts w:cstheme="minorHAnsi"/>
          <w:color w:val="1F3864" w:themeColor="accent1" w:themeShade="80"/>
          <w:sz w:val="32"/>
          <w:szCs w:val="32"/>
        </w:rPr>
        <w:t xml:space="preserve"> </w:t>
      </w:r>
    </w:p>
    <w:p w14:paraId="45AB5663" w14:textId="62F5FB9A" w:rsidR="00A921DD" w:rsidRPr="00D23407" w:rsidRDefault="00A921DD" w:rsidP="008D0430">
      <w:pPr>
        <w:rPr>
          <w:rFonts w:cstheme="minorHAnsi"/>
        </w:rPr>
      </w:pPr>
      <w:r w:rsidRPr="00D23407">
        <w:rPr>
          <w:rFonts w:cstheme="minorHAnsi"/>
        </w:rPr>
        <w:t xml:space="preserve">The City Charter is the document establishing the form of government for the City of Greeley. The entire Charter is accessible online at </w:t>
      </w:r>
      <w:hyperlink r:id="rId19" w:history="1">
        <w:r w:rsidRPr="00D23407">
          <w:rPr>
            <w:rStyle w:val="Hyperlink"/>
            <w:rFonts w:cstheme="minorHAnsi"/>
          </w:rPr>
          <w:t>Charter of City of Greeley</w:t>
        </w:r>
      </w:hyperlink>
    </w:p>
    <w:p w14:paraId="591DFF56" w14:textId="449316A9" w:rsidR="00A921DD" w:rsidRPr="00D23407" w:rsidRDefault="00A921DD" w:rsidP="00EC4738">
      <w:pPr>
        <w:pStyle w:val="ListParagraph"/>
        <w:numPr>
          <w:ilvl w:val="0"/>
          <w:numId w:val="27"/>
        </w:numPr>
        <w:ind w:left="1080"/>
        <w:rPr>
          <w:rFonts w:cstheme="minorHAnsi"/>
        </w:rPr>
      </w:pPr>
      <w:r w:rsidRPr="00D23407">
        <w:rPr>
          <w:rFonts w:cstheme="minorHAnsi"/>
          <w:b/>
          <w:bCs/>
        </w:rPr>
        <w:t>Article II.</w:t>
      </w:r>
      <w:r w:rsidRPr="00D23407">
        <w:rPr>
          <w:rFonts w:cstheme="minorHAnsi"/>
        </w:rPr>
        <w:t xml:space="preserve"> Elective Officers </w:t>
      </w:r>
      <w:proofErr w:type="gramStart"/>
      <w:r w:rsidRPr="00D23407">
        <w:rPr>
          <w:rFonts w:cstheme="minorHAnsi"/>
        </w:rPr>
        <w:t>includes</w:t>
      </w:r>
      <w:proofErr w:type="gramEnd"/>
      <w:r w:rsidRPr="00D23407">
        <w:rPr>
          <w:rFonts w:cstheme="minorHAnsi"/>
        </w:rPr>
        <w:t xml:space="preserve"> provisions establishing the elected officials of the City, and their terms and qualifications.</w:t>
      </w:r>
    </w:p>
    <w:p w14:paraId="6ED96B3E" w14:textId="78A7ADA2" w:rsidR="00A921DD" w:rsidRPr="00D23407" w:rsidRDefault="00A921DD" w:rsidP="00CA2762">
      <w:pPr>
        <w:pStyle w:val="ListParagraph"/>
        <w:numPr>
          <w:ilvl w:val="0"/>
          <w:numId w:val="27"/>
        </w:numPr>
        <w:ind w:left="1080"/>
        <w:rPr>
          <w:rFonts w:cstheme="minorHAnsi"/>
        </w:rPr>
      </w:pPr>
      <w:r w:rsidRPr="00D23407">
        <w:rPr>
          <w:rFonts w:cstheme="minorHAnsi"/>
          <w:b/>
          <w:bCs/>
        </w:rPr>
        <w:t>Article VIII</w:t>
      </w:r>
      <w:r w:rsidRPr="00D23407">
        <w:rPr>
          <w:rFonts w:cstheme="minorHAnsi"/>
        </w:rPr>
        <w:t>. Election outlines the general provisions under which City elections shall be held.</w:t>
      </w:r>
    </w:p>
    <w:p w14:paraId="25F42408" w14:textId="18CE72E8" w:rsidR="00A921DD" w:rsidRPr="00D23407" w:rsidRDefault="00A921DD" w:rsidP="00300A6E">
      <w:pPr>
        <w:pStyle w:val="ListParagraph"/>
        <w:numPr>
          <w:ilvl w:val="0"/>
          <w:numId w:val="27"/>
        </w:numPr>
        <w:ind w:left="1080"/>
        <w:rPr>
          <w:rFonts w:cstheme="minorHAnsi"/>
          <w:u w:val="single"/>
        </w:rPr>
      </w:pPr>
      <w:r w:rsidRPr="00D23407">
        <w:rPr>
          <w:rFonts w:cstheme="minorHAnsi"/>
          <w:u w:val="single"/>
        </w:rPr>
        <w:t>Relative to ballot questions:</w:t>
      </w:r>
    </w:p>
    <w:p w14:paraId="22172026" w14:textId="23E266A3" w:rsidR="00A921DD" w:rsidRPr="00D23407" w:rsidRDefault="00A921DD" w:rsidP="00FE29A7">
      <w:pPr>
        <w:pStyle w:val="ListParagraph"/>
        <w:numPr>
          <w:ilvl w:val="0"/>
          <w:numId w:val="29"/>
        </w:numPr>
        <w:rPr>
          <w:rFonts w:cstheme="minorHAnsi"/>
        </w:rPr>
      </w:pPr>
      <w:r w:rsidRPr="00D23407">
        <w:rPr>
          <w:rFonts w:cstheme="minorHAnsi"/>
          <w:b/>
          <w:bCs/>
        </w:rPr>
        <w:t>Section 1-6 of Article I</w:t>
      </w:r>
      <w:r w:rsidRPr="00D23407">
        <w:rPr>
          <w:rFonts w:cstheme="minorHAnsi"/>
        </w:rPr>
        <w:t xml:space="preserve"> </w:t>
      </w:r>
      <w:r w:rsidR="005E2FCD" w:rsidRPr="00D23407">
        <w:rPr>
          <w:rFonts w:cstheme="minorHAnsi"/>
        </w:rPr>
        <w:t>address</w:t>
      </w:r>
      <w:r w:rsidR="006307D2" w:rsidRPr="00D23407">
        <w:rPr>
          <w:rFonts w:cstheme="minorHAnsi"/>
        </w:rPr>
        <w:t>es</w:t>
      </w:r>
      <w:r w:rsidRPr="00D23407">
        <w:rPr>
          <w:rFonts w:cstheme="minorHAnsi"/>
        </w:rPr>
        <w:t xml:space="preserve"> amending the Charter.</w:t>
      </w:r>
    </w:p>
    <w:p w14:paraId="6C391217" w14:textId="4D5672DC" w:rsidR="00A921DD" w:rsidRPr="00D23407" w:rsidRDefault="00A921DD" w:rsidP="00FE29A7">
      <w:pPr>
        <w:pStyle w:val="ListParagraph"/>
        <w:numPr>
          <w:ilvl w:val="0"/>
          <w:numId w:val="29"/>
        </w:numPr>
        <w:rPr>
          <w:rFonts w:cstheme="minorHAnsi"/>
        </w:rPr>
      </w:pPr>
      <w:r w:rsidRPr="00D23407">
        <w:rPr>
          <w:rFonts w:cstheme="minorHAnsi"/>
          <w:b/>
          <w:bCs/>
        </w:rPr>
        <w:t>Article IX</w:t>
      </w:r>
      <w:r w:rsidRPr="00D23407">
        <w:rPr>
          <w:rFonts w:cstheme="minorHAnsi"/>
        </w:rPr>
        <w:t xml:space="preserve">. </w:t>
      </w:r>
      <w:proofErr w:type="gramStart"/>
      <w:r w:rsidRPr="00D23407">
        <w:rPr>
          <w:rFonts w:cstheme="minorHAnsi"/>
        </w:rPr>
        <w:t>Initiative</w:t>
      </w:r>
      <w:proofErr w:type="gramEnd"/>
      <w:r w:rsidRPr="00D23407">
        <w:rPr>
          <w:rFonts w:cstheme="minorHAnsi"/>
        </w:rPr>
        <w:t xml:space="preserve"> and Referendum outlines provisions for those two types of actions.</w:t>
      </w:r>
    </w:p>
    <w:p w14:paraId="6477F6B6" w14:textId="617C9266" w:rsidR="00A921DD" w:rsidRPr="00D23407" w:rsidRDefault="00A921DD" w:rsidP="00FE29A7">
      <w:pPr>
        <w:pStyle w:val="ListParagraph"/>
        <w:numPr>
          <w:ilvl w:val="0"/>
          <w:numId w:val="29"/>
        </w:numPr>
        <w:rPr>
          <w:rFonts w:cstheme="minorHAnsi"/>
        </w:rPr>
      </w:pPr>
      <w:r w:rsidRPr="00D23407">
        <w:rPr>
          <w:rFonts w:cstheme="minorHAnsi"/>
          <w:b/>
          <w:bCs/>
        </w:rPr>
        <w:t>Article X.</w:t>
      </w:r>
      <w:r w:rsidRPr="00D23407">
        <w:rPr>
          <w:rFonts w:cstheme="minorHAnsi"/>
        </w:rPr>
        <w:t xml:space="preserve"> Recall details recall provisions for City elected officials.</w:t>
      </w:r>
    </w:p>
    <w:p w14:paraId="1F0305FF" w14:textId="77777777" w:rsidR="00106FA2" w:rsidRPr="00340306" w:rsidRDefault="00A921DD" w:rsidP="00C94334">
      <w:pPr>
        <w:rPr>
          <w:b/>
          <w:bCs/>
          <w:sz w:val="24"/>
          <w:szCs w:val="24"/>
        </w:rPr>
      </w:pPr>
      <w:r w:rsidRPr="00340306">
        <w:rPr>
          <w:b/>
          <w:bCs/>
          <w:color w:val="1F3864" w:themeColor="accent1" w:themeShade="80"/>
          <w:sz w:val="24"/>
          <w:szCs w:val="24"/>
        </w:rPr>
        <w:t>Greeley Municipal Code</w:t>
      </w:r>
      <w:r w:rsidR="006D0DF8" w:rsidRPr="00340306">
        <w:rPr>
          <w:b/>
          <w:bCs/>
          <w:color w:val="1F3864" w:themeColor="accent1" w:themeShade="80"/>
          <w:sz w:val="24"/>
          <w:szCs w:val="24"/>
        </w:rPr>
        <w:t xml:space="preserve"> </w:t>
      </w:r>
    </w:p>
    <w:p w14:paraId="6DBF088C" w14:textId="5DEB17F5" w:rsidR="00A921DD" w:rsidRPr="00C94334" w:rsidRDefault="00A921DD" w:rsidP="00C94334">
      <w:r w:rsidRPr="00C94334">
        <w:t>The Greeley Municipal Code (GMC) is the book of laws for the City of Greeley. After adoption, City ordinances are codified into the GMC.</w:t>
      </w:r>
    </w:p>
    <w:p w14:paraId="2C0AA27A" w14:textId="43916DAF" w:rsidR="005E2FCD" w:rsidRPr="00D23407" w:rsidRDefault="00A921DD" w:rsidP="00A90749">
      <w:pPr>
        <w:rPr>
          <w:rFonts w:cstheme="minorHAnsi"/>
        </w:rPr>
      </w:pPr>
      <w:r w:rsidRPr="00D23407">
        <w:rPr>
          <w:rFonts w:cstheme="minorHAnsi"/>
        </w:rPr>
        <w:t xml:space="preserve">The full current online City Code is available at </w:t>
      </w:r>
      <w:hyperlink r:id="rId20" w:history="1">
        <w:r w:rsidRPr="00D23407">
          <w:rPr>
            <w:rStyle w:val="Hyperlink"/>
            <w:rFonts w:cstheme="minorHAnsi"/>
          </w:rPr>
          <w:t>Greeley Municipal Code</w:t>
        </w:r>
      </w:hyperlink>
    </w:p>
    <w:p w14:paraId="2C91B9F1" w14:textId="1772D964" w:rsidR="00A921DD" w:rsidRPr="00D23407" w:rsidRDefault="00A921DD" w:rsidP="00FC4404">
      <w:pPr>
        <w:pStyle w:val="ListParagraph"/>
        <w:numPr>
          <w:ilvl w:val="0"/>
          <w:numId w:val="30"/>
        </w:numPr>
        <w:ind w:left="1080"/>
        <w:rPr>
          <w:rFonts w:cstheme="minorHAnsi"/>
        </w:rPr>
      </w:pPr>
      <w:r w:rsidRPr="00D23407">
        <w:rPr>
          <w:rFonts w:cstheme="minorHAnsi"/>
          <w:b/>
          <w:bCs/>
        </w:rPr>
        <w:t>Title 2</w:t>
      </w:r>
      <w:r w:rsidRPr="00D23407">
        <w:rPr>
          <w:rFonts w:cstheme="minorHAnsi"/>
        </w:rPr>
        <w:t xml:space="preserve">. Administration and General Government, Chapter 2. </w:t>
      </w:r>
      <w:proofErr w:type="gramStart"/>
      <w:r w:rsidRPr="00D23407">
        <w:rPr>
          <w:rFonts w:cstheme="minorHAnsi"/>
        </w:rPr>
        <w:t>Elections,</w:t>
      </w:r>
      <w:proofErr w:type="gramEnd"/>
      <w:r w:rsidRPr="00D23407">
        <w:rPr>
          <w:rFonts w:cstheme="minorHAnsi"/>
        </w:rPr>
        <w:t xml:space="preserve"> </w:t>
      </w:r>
      <w:proofErr w:type="gramStart"/>
      <w:r w:rsidRPr="00D23407">
        <w:rPr>
          <w:rFonts w:cstheme="minorHAnsi"/>
        </w:rPr>
        <w:t>includes</w:t>
      </w:r>
      <w:proofErr w:type="gramEnd"/>
      <w:r w:rsidRPr="00D23407">
        <w:rPr>
          <w:rFonts w:cstheme="minorHAnsi"/>
        </w:rPr>
        <w:t xml:space="preserve"> provisions governing wards and precincts, ballot question procedures, and general elections provisions.</w:t>
      </w:r>
    </w:p>
    <w:p w14:paraId="4EE05DD2" w14:textId="77777777" w:rsidR="00106FA2" w:rsidRDefault="00D50A97" w:rsidP="00FC4404">
      <w:pPr>
        <w:rPr>
          <w:rFonts w:cstheme="minorHAnsi"/>
        </w:rPr>
      </w:pPr>
      <w:r w:rsidRPr="00D23407">
        <w:rPr>
          <w:rFonts w:cstheme="minorHAnsi"/>
          <w:b/>
          <w:bCs/>
          <w:color w:val="1F3864" w:themeColor="accent1" w:themeShade="80"/>
          <w:sz w:val="24"/>
          <w:szCs w:val="24"/>
        </w:rPr>
        <w:t>Colorado Revised Statutes</w:t>
      </w:r>
      <w:r w:rsidRPr="00D23407">
        <w:rPr>
          <w:rFonts w:cstheme="minorHAnsi"/>
          <w:color w:val="1F3864" w:themeColor="accent1" w:themeShade="80"/>
        </w:rPr>
        <w:t xml:space="preserve"> </w:t>
      </w:r>
    </w:p>
    <w:p w14:paraId="596402F5" w14:textId="3B8DED96" w:rsidR="00A921DD" w:rsidRPr="00D23407" w:rsidRDefault="00A921DD" w:rsidP="00FC4404">
      <w:pPr>
        <w:rPr>
          <w:rFonts w:cstheme="minorHAnsi"/>
        </w:rPr>
      </w:pPr>
      <w:r w:rsidRPr="00D23407">
        <w:rPr>
          <w:rFonts w:cstheme="minorHAnsi"/>
        </w:rPr>
        <w:t>The City of Greeley has adopted the following election codes by reference:</w:t>
      </w:r>
    </w:p>
    <w:p w14:paraId="6CD26690" w14:textId="14A12494" w:rsidR="00A921DD" w:rsidRPr="00D23407" w:rsidRDefault="00A921DD" w:rsidP="00405305">
      <w:pPr>
        <w:pStyle w:val="ListParagraph"/>
        <w:numPr>
          <w:ilvl w:val="0"/>
          <w:numId w:val="30"/>
        </w:numPr>
        <w:spacing w:after="0" w:line="240" w:lineRule="auto"/>
        <w:ind w:left="1080"/>
        <w:rPr>
          <w:rFonts w:cstheme="minorHAnsi"/>
        </w:rPr>
      </w:pPr>
      <w:r w:rsidRPr="00D23407">
        <w:rPr>
          <w:rFonts w:cstheme="minorHAnsi"/>
        </w:rPr>
        <w:t>Colorado Municipal Election Code of 1965 (CRS Title 31, Art. 10)</w:t>
      </w:r>
    </w:p>
    <w:p w14:paraId="5EB5A24A" w14:textId="2A8BD9D6" w:rsidR="00A921DD" w:rsidRPr="00D23407" w:rsidRDefault="00A921DD" w:rsidP="00405305">
      <w:pPr>
        <w:pStyle w:val="ListParagraph"/>
        <w:numPr>
          <w:ilvl w:val="0"/>
          <w:numId w:val="30"/>
        </w:numPr>
        <w:spacing w:after="0" w:line="240" w:lineRule="auto"/>
        <w:ind w:left="1080"/>
        <w:rPr>
          <w:rFonts w:cstheme="minorHAnsi"/>
        </w:rPr>
      </w:pPr>
      <w:r w:rsidRPr="00D23407">
        <w:rPr>
          <w:rFonts w:cstheme="minorHAnsi"/>
        </w:rPr>
        <w:t>Uniform Election Code of 1992 (CRS Title 1, Arts. 1-13)</w:t>
      </w:r>
    </w:p>
    <w:p w14:paraId="791FD403" w14:textId="2EB89B16" w:rsidR="00A921DD" w:rsidRPr="00D23407" w:rsidRDefault="00A921DD" w:rsidP="00405305">
      <w:pPr>
        <w:pStyle w:val="ListParagraph"/>
        <w:numPr>
          <w:ilvl w:val="0"/>
          <w:numId w:val="30"/>
        </w:numPr>
        <w:spacing w:after="0" w:line="240" w:lineRule="auto"/>
        <w:ind w:left="1080"/>
        <w:rPr>
          <w:rFonts w:cstheme="minorHAnsi"/>
        </w:rPr>
      </w:pPr>
      <w:r w:rsidRPr="00D23407">
        <w:rPr>
          <w:rFonts w:cstheme="minorHAnsi"/>
        </w:rPr>
        <w:lastRenderedPageBreak/>
        <w:t>Colorado Mail Ballot Election Act (CRS Title 1, Art. 7.5)</w:t>
      </w:r>
    </w:p>
    <w:p w14:paraId="23071655" w14:textId="77777777" w:rsidR="005E2FCD" w:rsidRPr="00D23407" w:rsidRDefault="005E2FCD" w:rsidP="005E2FCD">
      <w:pPr>
        <w:spacing w:after="0" w:line="240" w:lineRule="auto"/>
        <w:rPr>
          <w:rFonts w:cstheme="minorHAnsi"/>
        </w:rPr>
      </w:pPr>
    </w:p>
    <w:p w14:paraId="50497CDA" w14:textId="11C23943" w:rsidR="00A921DD" w:rsidRPr="00D23407" w:rsidRDefault="00A921DD" w:rsidP="74F779C0">
      <w:r w:rsidRPr="74F779C0">
        <w:t>In any election, the City Council selects the election code or act provisions to be followed. However, no statutory provisions supersede the provisions of the City Charter.</w:t>
      </w:r>
    </w:p>
    <w:p w14:paraId="75D3C92C" w14:textId="1B8BD50E" w:rsidR="001313A9" w:rsidRPr="00D23407" w:rsidRDefault="001313A9" w:rsidP="00405305">
      <w:pPr>
        <w:pStyle w:val="Heading1"/>
        <w:numPr>
          <w:ilvl w:val="0"/>
          <w:numId w:val="26"/>
        </w:numPr>
        <w:ind w:left="360"/>
        <w:rPr>
          <w:rFonts w:asciiTheme="minorHAnsi" w:hAnsiTheme="minorHAnsi" w:cstheme="minorHAnsi"/>
          <w:b/>
          <w:bCs/>
          <w:color w:val="1F3864" w:themeColor="accent1" w:themeShade="80"/>
        </w:rPr>
      </w:pPr>
      <w:bookmarkStart w:id="14" w:name="_Toc195277126"/>
      <w:r w:rsidRPr="00D23407">
        <w:rPr>
          <w:rFonts w:asciiTheme="minorHAnsi" w:hAnsiTheme="minorHAnsi" w:cstheme="minorHAnsi"/>
          <w:b/>
          <w:bCs/>
          <w:color w:val="1F3864" w:themeColor="accent1" w:themeShade="80"/>
        </w:rPr>
        <w:t>Running For Office</w:t>
      </w:r>
      <w:bookmarkEnd w:id="14"/>
    </w:p>
    <w:p w14:paraId="4D477DF8" w14:textId="74383C7B" w:rsidR="00692A85" w:rsidRPr="00D23407" w:rsidRDefault="00692A85" w:rsidP="001B6FD7">
      <w:pPr>
        <w:pStyle w:val="TextEntry"/>
        <w:numPr>
          <w:ilvl w:val="0"/>
          <w:numId w:val="0"/>
        </w:numPr>
      </w:pPr>
      <w:r w:rsidRPr="00D23407">
        <w:t>Qualifications</w:t>
      </w:r>
    </w:p>
    <w:p w14:paraId="4AB8667D" w14:textId="77777777" w:rsidR="00692A85" w:rsidRPr="00D23407" w:rsidRDefault="00692A85" w:rsidP="00B327FF">
      <w:pPr>
        <w:pStyle w:val="Body"/>
        <w:rPr>
          <w:rFonts w:asciiTheme="minorHAnsi" w:hAnsiTheme="minorHAnsi" w:cstheme="minorHAnsi"/>
        </w:rPr>
      </w:pPr>
      <w:r w:rsidRPr="00D23407">
        <w:rPr>
          <w:rFonts w:asciiTheme="minorHAnsi" w:hAnsiTheme="minorHAnsi" w:cstheme="minorHAnsi"/>
        </w:rPr>
        <w:t>To run for a municipal office, including Mayor or a City Council seat, a candidate must meet the following qualifications:</w:t>
      </w:r>
    </w:p>
    <w:p w14:paraId="1F40A99F" w14:textId="77777777" w:rsidR="00692A85" w:rsidRPr="00D23407" w:rsidRDefault="00692A85" w:rsidP="001B6FD7">
      <w:pPr>
        <w:pStyle w:val="TextEntry"/>
        <w:rPr>
          <w:rStyle w:val="Instruction1"/>
          <w:rFonts w:asciiTheme="minorHAnsi" w:hAnsiTheme="minorHAnsi"/>
          <w:color w:val="000000"/>
          <w:sz w:val="22"/>
          <w14:textFill>
            <w14:solidFill>
              <w14:srgbClr w14:val="000000">
                <w14:lumMod w14:val="50000"/>
              </w14:srgbClr>
            </w14:solidFill>
          </w14:textFill>
        </w:rPr>
      </w:pPr>
      <w:r w:rsidRPr="00D23407">
        <w:rPr>
          <w:rStyle w:val="Instruction1"/>
          <w:rFonts w:asciiTheme="minorHAnsi" w:hAnsiTheme="minorHAnsi"/>
          <w:color w:val="000000"/>
          <w:sz w:val="22"/>
          <w14:textFill>
            <w14:solidFill>
              <w14:srgbClr w14:val="000000">
                <w14:lumMod w14:val="50000"/>
              </w14:srgbClr>
            </w14:solidFill>
          </w14:textFill>
        </w:rPr>
        <w:t>Citizen of the United States</w:t>
      </w:r>
    </w:p>
    <w:p w14:paraId="0EB7F4EF" w14:textId="77777777" w:rsidR="00692A85" w:rsidRPr="00D23407" w:rsidRDefault="00692A85" w:rsidP="001B6FD7">
      <w:pPr>
        <w:pStyle w:val="TextEntry"/>
        <w:rPr>
          <w:rStyle w:val="Instruction1"/>
          <w:rFonts w:asciiTheme="minorHAnsi" w:hAnsiTheme="minorHAnsi"/>
          <w:color w:val="000000"/>
          <w:sz w:val="22"/>
          <w14:textFill>
            <w14:solidFill>
              <w14:srgbClr w14:val="000000">
                <w14:lumMod w14:val="50000"/>
              </w14:srgbClr>
            </w14:solidFill>
          </w14:textFill>
        </w:rPr>
      </w:pPr>
      <w:r w:rsidRPr="00D23407">
        <w:rPr>
          <w:rStyle w:val="Instruction1"/>
          <w:rFonts w:asciiTheme="minorHAnsi" w:hAnsiTheme="minorHAnsi"/>
          <w:color w:val="000000"/>
          <w:sz w:val="22"/>
          <w14:textFill>
            <w14:solidFill>
              <w14:srgbClr w14:val="000000">
                <w14:lumMod w14:val="50000"/>
              </w14:srgbClr>
            </w14:solidFill>
          </w14:textFill>
        </w:rPr>
        <w:t>21 years of age</w:t>
      </w:r>
    </w:p>
    <w:p w14:paraId="423C22D5" w14:textId="77777777" w:rsidR="00692A85" w:rsidRPr="00D23407" w:rsidRDefault="00692A85" w:rsidP="001B6FD7">
      <w:pPr>
        <w:pStyle w:val="TextEntry"/>
        <w:rPr>
          <w:rStyle w:val="Instruction1"/>
          <w:rFonts w:asciiTheme="minorHAnsi" w:hAnsiTheme="minorHAnsi"/>
          <w:i/>
          <w:color w:val="000000"/>
          <w:sz w:val="22"/>
          <w14:textFill>
            <w14:solidFill>
              <w14:srgbClr w14:val="000000">
                <w14:lumMod w14:val="50000"/>
              </w14:srgbClr>
            </w14:solidFill>
          </w14:textFill>
        </w:rPr>
      </w:pPr>
      <w:r w:rsidRPr="00D23407">
        <w:rPr>
          <w:rStyle w:val="Instruction1"/>
          <w:rFonts w:asciiTheme="minorHAnsi" w:hAnsiTheme="minorHAnsi"/>
          <w:color w:val="000000"/>
          <w:sz w:val="22"/>
          <w14:textFill>
            <w14:solidFill>
              <w14:srgbClr w14:val="000000">
                <w14:lumMod w14:val="50000"/>
              </w14:srgbClr>
            </w14:solidFill>
          </w14:textFill>
        </w:rPr>
        <w:t>No other elective office held</w:t>
      </w:r>
    </w:p>
    <w:p w14:paraId="18110D17" w14:textId="77777777" w:rsidR="00692A85" w:rsidRPr="00D23407" w:rsidRDefault="00692A85" w:rsidP="001B6FD7">
      <w:pPr>
        <w:pStyle w:val="TextEntry"/>
        <w:rPr>
          <w:rStyle w:val="Instruction1"/>
          <w:rFonts w:asciiTheme="minorHAnsi" w:hAnsiTheme="minorHAnsi"/>
          <w:color w:val="000000"/>
          <w:sz w:val="22"/>
          <w14:textFill>
            <w14:solidFill>
              <w14:srgbClr w14:val="000000">
                <w14:lumMod w14:val="50000"/>
              </w14:srgbClr>
            </w14:solidFill>
          </w14:textFill>
        </w:rPr>
      </w:pPr>
      <w:r w:rsidRPr="00D23407">
        <w:rPr>
          <w:rStyle w:val="Instruction1"/>
          <w:rFonts w:asciiTheme="minorHAnsi" w:hAnsiTheme="minorHAnsi"/>
          <w:color w:val="000000"/>
          <w:sz w:val="22"/>
          <w14:textFill>
            <w14:solidFill>
              <w14:srgbClr w14:val="000000">
                <w14:lumMod w14:val="50000"/>
              </w14:srgbClr>
            </w14:solidFill>
          </w14:textFill>
        </w:rPr>
        <w:t>No felony convictions</w:t>
      </w:r>
    </w:p>
    <w:p w14:paraId="16CB7DA7" w14:textId="4030D20B" w:rsidR="00362E82" w:rsidRPr="00D23407" w:rsidRDefault="0052004F" w:rsidP="001B6FD7">
      <w:pPr>
        <w:pStyle w:val="TextEntry"/>
        <w:rPr>
          <w:rStyle w:val="Instruction1"/>
          <w:rFonts w:asciiTheme="minorHAnsi" w:hAnsiTheme="minorHAnsi"/>
          <w:color w:val="000000"/>
          <w:sz w:val="22"/>
          <w14:textFill>
            <w14:solidFill>
              <w14:srgbClr w14:val="000000">
                <w14:lumMod w14:val="50000"/>
              </w14:srgbClr>
            </w14:solidFill>
          </w14:textFill>
        </w:rPr>
      </w:pPr>
      <w:r w:rsidRPr="00D23407">
        <w:rPr>
          <w:rStyle w:val="Instruction1"/>
          <w:rFonts w:asciiTheme="minorHAnsi" w:hAnsiTheme="minorHAnsi"/>
          <w:color w:val="000000"/>
          <w:sz w:val="22"/>
          <w14:textFill>
            <w14:solidFill>
              <w14:srgbClr w14:val="000000">
                <w14:lumMod w14:val="50000"/>
              </w14:srgbClr>
            </w14:solidFill>
          </w14:textFill>
        </w:rPr>
        <w:t>Resident of Greeley for the one-year period immediately prior to the election (and resident of Ward for 90 days prior to the election for Ward candidates)</w:t>
      </w:r>
    </w:p>
    <w:p w14:paraId="634CC9D6" w14:textId="77777777" w:rsidR="00F3033C" w:rsidRPr="00D23407" w:rsidRDefault="00F3033C" w:rsidP="001B6FD7">
      <w:pPr>
        <w:pStyle w:val="TextEntry"/>
        <w:numPr>
          <w:ilvl w:val="0"/>
          <w:numId w:val="0"/>
        </w:numPr>
        <w:ind w:left="720"/>
        <w:rPr>
          <w:rStyle w:val="Instruction1"/>
          <w:rFonts w:asciiTheme="minorHAnsi" w:hAnsiTheme="minorHAnsi"/>
          <w:color w:val="000000"/>
          <w:sz w:val="22"/>
          <w14:textFill>
            <w14:solidFill>
              <w14:srgbClr w14:val="000000">
                <w14:lumMod w14:val="50000"/>
              </w14:srgbClr>
            </w14:solidFill>
          </w14:textFill>
        </w:rPr>
      </w:pPr>
    </w:p>
    <w:p w14:paraId="0CDDCA10" w14:textId="250E384B" w:rsidR="002C7668" w:rsidRPr="00D23407" w:rsidRDefault="002C7668" w:rsidP="001B6FD7">
      <w:pPr>
        <w:pStyle w:val="TextEntry"/>
        <w:numPr>
          <w:ilvl w:val="0"/>
          <w:numId w:val="0"/>
        </w:numPr>
      </w:pPr>
      <w:r w:rsidRPr="00D23407">
        <w:t>Term Limits</w:t>
      </w:r>
    </w:p>
    <w:p w14:paraId="339D87F4" w14:textId="2DF9BA25" w:rsidR="002C7668" w:rsidRPr="00D23407" w:rsidRDefault="002C7668" w:rsidP="00C454AA">
      <w:pPr>
        <w:pStyle w:val="Body"/>
        <w:rPr>
          <w:rFonts w:asciiTheme="minorHAnsi" w:hAnsiTheme="minorHAnsi" w:cstheme="minorHAnsi"/>
        </w:rPr>
      </w:pPr>
      <w:r w:rsidRPr="00D23407">
        <w:rPr>
          <w:rFonts w:asciiTheme="minorHAnsi" w:hAnsiTheme="minorHAnsi" w:cstheme="minorHAnsi"/>
        </w:rPr>
        <w:t>The Greeley Charter, in Section 2-9, provides for the following term limits:</w:t>
      </w:r>
    </w:p>
    <w:p w14:paraId="3D7561B3" w14:textId="249EC9E7" w:rsidR="002C7668" w:rsidRPr="00D23407" w:rsidRDefault="002C7668" w:rsidP="5EF34D65">
      <w:pPr>
        <w:pStyle w:val="TextEntry"/>
        <w:rPr>
          <w:rStyle w:val="Instruction1"/>
          <w:rFonts w:asciiTheme="minorHAnsi" w:hAnsiTheme="minorHAnsi"/>
          <w:color w:val="000000"/>
          <w:sz w:val="22"/>
          <w:szCs w:val="22"/>
          <w14:textFill>
            <w14:solidFill>
              <w14:srgbClr w14:val="000000">
                <w14:lumMod w14:val="50000"/>
              </w14:srgbClr>
            </w14:solidFill>
          </w14:textFill>
        </w:rPr>
      </w:pPr>
      <w:r w:rsidRPr="5EF34D65">
        <w:rPr>
          <w:rStyle w:val="Instruction1"/>
          <w:rFonts w:asciiTheme="minorHAnsi" w:hAnsiTheme="minorHAnsi"/>
          <w:color w:val="000000"/>
          <w:sz w:val="22"/>
          <w:szCs w:val="22"/>
          <w14:textFill>
            <w14:solidFill>
              <w14:srgbClr w14:val="000000">
                <w14:lumMod w14:val="50000"/>
              </w14:srgbClr>
            </w14:solidFill>
          </w14:textFill>
        </w:rPr>
        <w:t>Two (2) consecutive four-year terms for Council</w:t>
      </w:r>
      <w:r w:rsidR="0448D47B" w:rsidRPr="5EF34D65">
        <w:rPr>
          <w:rStyle w:val="Instruction1"/>
          <w:rFonts w:asciiTheme="minorHAnsi" w:hAnsiTheme="minorHAnsi"/>
          <w:color w:val="000000"/>
          <w:sz w:val="22"/>
          <w:szCs w:val="22"/>
          <w14:textFill>
            <w14:solidFill>
              <w14:srgbClr w14:val="000000">
                <w14:lumMod w14:val="50000"/>
              </w14:srgbClr>
            </w14:solidFill>
          </w14:textFill>
        </w:rPr>
        <w:t>m</w:t>
      </w:r>
      <w:r w:rsidRPr="5EF34D65">
        <w:rPr>
          <w:rStyle w:val="Instruction1"/>
          <w:rFonts w:asciiTheme="minorHAnsi" w:hAnsiTheme="minorHAnsi"/>
          <w:color w:val="000000"/>
          <w:sz w:val="22"/>
          <w:szCs w:val="22"/>
          <w14:textFill>
            <w14:solidFill>
              <w14:srgbClr w14:val="000000">
                <w14:lumMod w14:val="50000"/>
              </w14:srgbClr>
            </w14:solidFill>
          </w14:textFill>
        </w:rPr>
        <w:t>ember positions.</w:t>
      </w:r>
    </w:p>
    <w:p w14:paraId="51E8EBDA" w14:textId="26F62F21" w:rsidR="000750FB" w:rsidRPr="00D23407" w:rsidRDefault="002C7668" w:rsidP="001B6FD7">
      <w:pPr>
        <w:pStyle w:val="TextEntry"/>
        <w:rPr>
          <w:rStyle w:val="Instruction1"/>
          <w:rFonts w:asciiTheme="minorHAnsi" w:hAnsiTheme="minorHAnsi"/>
          <w:color w:val="000000"/>
          <w:sz w:val="22"/>
          <w14:textFill>
            <w14:solidFill>
              <w14:srgbClr w14:val="000000">
                <w14:lumMod w14:val="50000"/>
              </w14:srgbClr>
            </w14:solidFill>
          </w14:textFill>
        </w:rPr>
      </w:pPr>
      <w:r w:rsidRPr="00D23407">
        <w:rPr>
          <w:rStyle w:val="Instruction1"/>
          <w:rFonts w:asciiTheme="minorHAnsi" w:hAnsiTheme="minorHAnsi"/>
          <w:color w:val="000000"/>
          <w:sz w:val="22"/>
          <w14:textFill>
            <w14:solidFill>
              <w14:srgbClr w14:val="000000">
                <w14:lumMod w14:val="50000"/>
              </w14:srgbClr>
            </w14:solidFill>
          </w14:textFill>
        </w:rPr>
        <w:t>Four (4) consecutive two-year terms for the Mayoral position.</w:t>
      </w:r>
    </w:p>
    <w:p w14:paraId="7CC927EF" w14:textId="77777777" w:rsidR="00362E82" w:rsidRPr="00D23407" w:rsidRDefault="00362E82" w:rsidP="001B6FD7">
      <w:pPr>
        <w:pStyle w:val="TextEntry"/>
        <w:numPr>
          <w:ilvl w:val="0"/>
          <w:numId w:val="0"/>
        </w:numPr>
        <w:ind w:left="720"/>
      </w:pPr>
    </w:p>
    <w:p w14:paraId="62290501" w14:textId="1EB4BD88" w:rsidR="002C522C" w:rsidRPr="00D23407" w:rsidRDefault="00B3047B" w:rsidP="001B6FD7">
      <w:pPr>
        <w:pStyle w:val="TextEntry"/>
        <w:numPr>
          <w:ilvl w:val="0"/>
          <w:numId w:val="0"/>
        </w:numPr>
      </w:pPr>
      <w:r w:rsidRPr="00D23407">
        <w:t>Conflicts of Interest</w:t>
      </w:r>
    </w:p>
    <w:p w14:paraId="129564BB" w14:textId="4A067C41" w:rsidR="007B2142" w:rsidRPr="00D23407" w:rsidRDefault="004E3C56" w:rsidP="00827DE3">
      <w:pPr>
        <w:rPr>
          <w:rFonts w:cstheme="minorHAnsi"/>
        </w:rPr>
      </w:pPr>
      <w:r w:rsidRPr="00D23407">
        <w:rPr>
          <w:rFonts w:cstheme="minorHAnsi"/>
        </w:rPr>
        <w:t>City officials and their immediate families are prohibited from having any financial interest in City contracts or purchases. Please contact the City Attorney’s Office regarding questions about any potential conflict of interest at (970) 350-9757</w:t>
      </w:r>
      <w:r w:rsidR="00F11462" w:rsidRPr="00D23407">
        <w:rPr>
          <w:rFonts w:cstheme="minorHAnsi"/>
        </w:rPr>
        <w:t>.</w:t>
      </w:r>
    </w:p>
    <w:p w14:paraId="371FC2C3" w14:textId="1A57B535" w:rsidR="00A921DD" w:rsidRPr="00D23407" w:rsidRDefault="00A921DD" w:rsidP="001B6FD7">
      <w:pPr>
        <w:pStyle w:val="TextEntry"/>
        <w:numPr>
          <w:ilvl w:val="0"/>
          <w:numId w:val="0"/>
        </w:numPr>
      </w:pPr>
      <w:r w:rsidRPr="00D23407">
        <w:t>Forms</w:t>
      </w:r>
    </w:p>
    <w:p w14:paraId="587F83C3" w14:textId="77777777" w:rsidR="00A921DD" w:rsidRPr="00D23407" w:rsidRDefault="00A921DD" w:rsidP="00EA14CC">
      <w:pPr>
        <w:rPr>
          <w:rFonts w:cstheme="minorHAnsi"/>
        </w:rPr>
      </w:pPr>
      <w:r w:rsidRPr="00D23407">
        <w:rPr>
          <w:rFonts w:cstheme="minorHAnsi"/>
          <w:highlight w:val="yellow"/>
        </w:rPr>
        <w:t>All campaign reports must be filed with the Greeley City Clerk’s Office.</w:t>
      </w:r>
      <w:r w:rsidRPr="00D23407">
        <w:rPr>
          <w:rFonts w:cstheme="minorHAnsi"/>
        </w:rPr>
        <w:t xml:space="preserve"> Fillable PDF versions of each form are linked to this document and are available on the City Clerk’s website. Because most of the forms were produced by the Secretary of State for use by both state and local candidates and committees, there may be questions on forms which are not applicable to local committees and candidates.</w:t>
      </w:r>
    </w:p>
    <w:p w14:paraId="1E8B56B1" w14:textId="77777777" w:rsidR="0096130F" w:rsidRPr="00D23407" w:rsidRDefault="002F15BF" w:rsidP="0096130F">
      <w:pPr>
        <w:pStyle w:val="Body"/>
        <w:ind w:left="360"/>
        <w:rPr>
          <w:rFonts w:asciiTheme="minorHAnsi" w:hAnsiTheme="minorHAnsi" w:cstheme="minorHAnsi"/>
        </w:rPr>
      </w:pPr>
      <w:hyperlink r:id="rId21" w:history="1">
        <w:r w:rsidRPr="00D23407">
          <w:rPr>
            <w:rStyle w:val="Hyperlink"/>
            <w:rFonts w:asciiTheme="minorHAnsi" w:hAnsiTheme="minorHAnsi" w:cstheme="minorHAnsi"/>
            <w:b/>
            <w:bCs/>
          </w:rPr>
          <w:t xml:space="preserve">Candidate Affidavit </w:t>
        </w:r>
        <w:r w:rsidR="00FB0E90" w:rsidRPr="00D23407">
          <w:rPr>
            <w:rStyle w:val="Hyperlink"/>
            <w:rFonts w:asciiTheme="minorHAnsi" w:hAnsiTheme="minorHAnsi" w:cstheme="minorHAnsi"/>
            <w:b/>
            <w:bCs/>
          </w:rPr>
          <w:t>Form</w:t>
        </w:r>
      </w:hyperlink>
      <w:r w:rsidR="00FB0E90" w:rsidRPr="00D23407">
        <w:rPr>
          <w:rFonts w:asciiTheme="minorHAnsi" w:hAnsiTheme="minorHAnsi" w:cstheme="minorHAnsi"/>
        </w:rPr>
        <w:t>- Complete to be considered as a candidate</w:t>
      </w:r>
      <w:r w:rsidR="00A7298C" w:rsidRPr="00D23407">
        <w:rPr>
          <w:rFonts w:asciiTheme="minorHAnsi" w:hAnsiTheme="minorHAnsi" w:cstheme="minorHAnsi"/>
        </w:rPr>
        <w:t xml:space="preserve"> </w:t>
      </w:r>
    </w:p>
    <w:p w14:paraId="13DC6FBD" w14:textId="61449169" w:rsidR="00A7298C" w:rsidRPr="00D23407" w:rsidRDefault="00A7298C" w:rsidP="0096130F">
      <w:pPr>
        <w:pStyle w:val="Body"/>
        <w:ind w:left="360"/>
        <w:rPr>
          <w:rFonts w:asciiTheme="minorHAnsi" w:hAnsiTheme="minorHAnsi" w:cstheme="minorHAnsi"/>
        </w:rPr>
      </w:pPr>
      <w:r w:rsidRPr="00D23407">
        <w:rPr>
          <w:rFonts w:asciiTheme="minorHAnsi" w:hAnsiTheme="minorHAnsi" w:cstheme="minorHAnsi"/>
        </w:rPr>
        <w:t>Someone is considered to have become a candidate when they:</w:t>
      </w:r>
    </w:p>
    <w:p w14:paraId="0AB75A0A" w14:textId="4904B5A2" w:rsidR="00A7298C" w:rsidRPr="00D23407" w:rsidRDefault="00A7298C" w:rsidP="00A7298C">
      <w:pPr>
        <w:pStyle w:val="Body"/>
        <w:numPr>
          <w:ilvl w:val="0"/>
          <w:numId w:val="25"/>
        </w:numPr>
        <w:spacing w:after="0"/>
        <w:rPr>
          <w:rFonts w:asciiTheme="minorHAnsi" w:hAnsiTheme="minorHAnsi" w:cstheme="minorHAnsi"/>
        </w:rPr>
      </w:pPr>
      <w:r w:rsidRPr="00D23407">
        <w:rPr>
          <w:rFonts w:asciiTheme="minorHAnsi" w:hAnsiTheme="minorHAnsi" w:cstheme="minorHAnsi"/>
        </w:rPr>
        <w:t>Publicly announc</w:t>
      </w:r>
      <w:r w:rsidR="00881044" w:rsidRPr="00D23407">
        <w:rPr>
          <w:rFonts w:asciiTheme="minorHAnsi" w:hAnsiTheme="minorHAnsi" w:cstheme="minorHAnsi"/>
        </w:rPr>
        <w:t>e</w:t>
      </w:r>
      <w:r w:rsidRPr="00D23407">
        <w:rPr>
          <w:rFonts w:asciiTheme="minorHAnsi" w:hAnsiTheme="minorHAnsi" w:cstheme="minorHAnsi"/>
        </w:rPr>
        <w:t xml:space="preserve"> their candidacy or intent to seek public office; and </w:t>
      </w:r>
    </w:p>
    <w:p w14:paraId="3705E3D6" w14:textId="3D299D21" w:rsidR="00A7298C" w:rsidRPr="00D23407" w:rsidRDefault="00A7298C" w:rsidP="00A7298C">
      <w:pPr>
        <w:pStyle w:val="Body"/>
        <w:numPr>
          <w:ilvl w:val="0"/>
          <w:numId w:val="25"/>
        </w:numPr>
        <w:rPr>
          <w:rFonts w:asciiTheme="minorHAnsi" w:hAnsiTheme="minorHAnsi" w:cstheme="minorHAnsi"/>
        </w:rPr>
      </w:pPr>
      <w:r w:rsidRPr="00D23407">
        <w:rPr>
          <w:rFonts w:asciiTheme="minorHAnsi" w:hAnsiTheme="minorHAnsi" w:cstheme="minorHAnsi"/>
        </w:rPr>
        <w:t>Receive a contribution or make an expenditure in support of their campaign.</w:t>
      </w:r>
    </w:p>
    <w:p w14:paraId="7802570A" w14:textId="77777777" w:rsidR="00A7298C" w:rsidRPr="00D23407" w:rsidRDefault="00A7298C" w:rsidP="00A7298C">
      <w:pPr>
        <w:pStyle w:val="Body"/>
        <w:ind w:left="63"/>
        <w:rPr>
          <w:rFonts w:asciiTheme="minorHAnsi" w:hAnsiTheme="minorHAnsi" w:cstheme="minorHAnsi"/>
        </w:rPr>
      </w:pPr>
      <w:r w:rsidRPr="00D23407">
        <w:rPr>
          <w:rFonts w:asciiTheme="minorHAnsi" w:hAnsiTheme="minorHAnsi" w:cstheme="minorHAnsi"/>
          <w:highlight w:val="yellow"/>
        </w:rPr>
        <w:t xml:space="preserve">Within 10 days of becoming a candidate, a </w:t>
      </w:r>
      <w:hyperlink r:id="rId22" w:history="1">
        <w:r w:rsidRPr="00D23407">
          <w:rPr>
            <w:rStyle w:val="Hyperlink"/>
            <w:rFonts w:asciiTheme="minorHAnsi" w:hAnsiTheme="minorHAnsi" w:cstheme="minorHAnsi"/>
            <w:highlight w:val="yellow"/>
          </w:rPr>
          <w:t>candidate affidavit form</w:t>
        </w:r>
      </w:hyperlink>
      <w:r w:rsidRPr="00D23407">
        <w:rPr>
          <w:rFonts w:asciiTheme="minorHAnsi" w:hAnsiTheme="minorHAnsi" w:cstheme="minorHAnsi"/>
          <w:highlight w:val="yellow"/>
        </w:rPr>
        <w:t xml:space="preserve"> must be filed with the City Clerk’s Office. The original candidate affidavit must be notarized and submitted. A Candidate Committee must be formed before accepting contributions or making expenditures.</w:t>
      </w:r>
    </w:p>
    <w:p w14:paraId="2352F404" w14:textId="02A86407" w:rsidR="002F15BF" w:rsidRPr="00D23407" w:rsidRDefault="00A7298C" w:rsidP="001F1F0A">
      <w:pPr>
        <w:pStyle w:val="Body"/>
        <w:ind w:left="63"/>
        <w:rPr>
          <w:rFonts w:asciiTheme="minorHAnsi" w:hAnsiTheme="minorHAnsi" w:cstheme="minorHAnsi"/>
        </w:rPr>
      </w:pPr>
      <w:r w:rsidRPr="00D23407">
        <w:rPr>
          <w:rFonts w:asciiTheme="minorHAnsi" w:hAnsiTheme="minorHAnsi" w:cstheme="minorHAnsi"/>
        </w:rPr>
        <w:t xml:space="preserve">All municipal offices are non-partisan, so no political party should be indicated on the candidate affidavit. Be sure to note which office is being sought on affidavit, including the </w:t>
      </w:r>
      <w:proofErr w:type="gramStart"/>
      <w:r w:rsidRPr="00D23407">
        <w:rPr>
          <w:rFonts w:asciiTheme="minorHAnsi" w:hAnsiTheme="minorHAnsi" w:cstheme="minorHAnsi"/>
        </w:rPr>
        <w:t>ward</w:t>
      </w:r>
      <w:proofErr w:type="gramEnd"/>
      <w:r w:rsidRPr="00D23407">
        <w:rPr>
          <w:rFonts w:asciiTheme="minorHAnsi" w:hAnsiTheme="minorHAnsi" w:cstheme="minorHAnsi"/>
        </w:rPr>
        <w:t xml:space="preserve"> if applicable.</w:t>
      </w:r>
    </w:p>
    <w:p w14:paraId="2EEEB046" w14:textId="3F41BD40" w:rsidR="00A921DD" w:rsidRPr="00D23407" w:rsidRDefault="00A921DD" w:rsidP="00D442D3">
      <w:pPr>
        <w:pStyle w:val="ListParagraph"/>
        <w:numPr>
          <w:ilvl w:val="0"/>
          <w:numId w:val="2"/>
        </w:numPr>
        <w:spacing w:after="0" w:line="240" w:lineRule="auto"/>
        <w:rPr>
          <w:rFonts w:cstheme="minorHAnsi"/>
        </w:rPr>
      </w:pPr>
      <w:hyperlink r:id="rId23" w:history="1">
        <w:r w:rsidRPr="001E426A">
          <w:rPr>
            <w:rStyle w:val="Hyperlink"/>
            <w:rFonts w:cstheme="minorHAnsi"/>
            <w:b/>
            <w:bCs/>
          </w:rPr>
          <w:t>New Committee Registration Form</w:t>
        </w:r>
      </w:hyperlink>
      <w:r w:rsidRPr="00D23407">
        <w:rPr>
          <w:rFonts w:cstheme="minorHAnsi"/>
        </w:rPr>
        <w:t xml:space="preserve"> </w:t>
      </w:r>
      <w:r w:rsidR="00FB0E90" w:rsidRPr="00D23407">
        <w:rPr>
          <w:rFonts w:cstheme="minorHAnsi"/>
        </w:rPr>
        <w:t>-Complete to start a committee for contributions and expenditures</w:t>
      </w:r>
    </w:p>
    <w:p w14:paraId="1B7BE03A" w14:textId="353B02F3" w:rsidR="00A921DD" w:rsidRPr="00C94334" w:rsidRDefault="00A921DD" w:rsidP="005E2FCD">
      <w:pPr>
        <w:pStyle w:val="ListParagraph"/>
        <w:numPr>
          <w:ilvl w:val="0"/>
          <w:numId w:val="2"/>
        </w:numPr>
        <w:spacing w:after="0" w:line="240" w:lineRule="auto"/>
      </w:pPr>
      <w:hyperlink r:id="rId24">
        <w:r w:rsidRPr="5EF34D65">
          <w:rPr>
            <w:rStyle w:val="Hyperlink"/>
            <w:b/>
            <w:bCs/>
          </w:rPr>
          <w:t>Report of Contributions and Expenditures</w:t>
        </w:r>
      </w:hyperlink>
      <w:r w:rsidR="00D442D3" w:rsidRPr="5EF34D65">
        <w:t>-</w:t>
      </w:r>
      <w:r>
        <w:t>Used for regularly scheduled filings, amended filings, and as a termination report.</w:t>
      </w:r>
      <w:bookmarkStart w:id="15" w:name="_Hlk194578769"/>
      <w:bookmarkEnd w:id="15"/>
    </w:p>
    <w:p w14:paraId="5FAA5F93" w14:textId="0948D6C9" w:rsidR="00984B60" w:rsidRPr="00D23407" w:rsidRDefault="00984B60" w:rsidP="5EF34D65">
      <w:pPr>
        <w:spacing w:after="0" w:line="240" w:lineRule="auto"/>
        <w:rPr>
          <w:highlight w:val="yellow"/>
        </w:rPr>
      </w:pPr>
      <w:r w:rsidRPr="5EF34D65">
        <w:rPr>
          <w:highlight w:val="yellow"/>
        </w:rPr>
        <w:t>Reports can be submitted to the City Clerk’s Office in person</w:t>
      </w:r>
      <w:r w:rsidR="3E495D1A" w:rsidRPr="5EF34D65">
        <w:rPr>
          <w:highlight w:val="yellow"/>
        </w:rPr>
        <w:t xml:space="preserve"> at 1100 10</w:t>
      </w:r>
      <w:r w:rsidR="3E495D1A" w:rsidRPr="5EF34D65">
        <w:rPr>
          <w:highlight w:val="yellow"/>
          <w:vertAlign w:val="superscript"/>
        </w:rPr>
        <w:t>th</w:t>
      </w:r>
      <w:r w:rsidR="3E495D1A" w:rsidRPr="5EF34D65">
        <w:rPr>
          <w:highlight w:val="yellow"/>
        </w:rPr>
        <w:t xml:space="preserve"> St.,</w:t>
      </w:r>
      <w:r w:rsidRPr="5EF34D65">
        <w:rPr>
          <w:highlight w:val="yellow"/>
        </w:rPr>
        <w:t xml:space="preserve"> or electronically</w:t>
      </w:r>
      <w:r w:rsidR="0CA3F6EC" w:rsidRPr="5EF34D65">
        <w:rPr>
          <w:highlight w:val="yellow"/>
        </w:rPr>
        <w:t xml:space="preserve"> by sending to </w:t>
      </w:r>
      <w:hyperlink r:id="rId25">
        <w:r w:rsidR="0CA3F6EC" w:rsidRPr="5EF34D65">
          <w:rPr>
            <w:rStyle w:val="Hyperlink"/>
            <w:highlight w:val="yellow"/>
          </w:rPr>
          <w:t>cityclerks@greeleygov.com</w:t>
        </w:r>
      </w:hyperlink>
    </w:p>
    <w:p w14:paraId="440C8C14" w14:textId="1302FBD4" w:rsidR="5EF34D65" w:rsidRDefault="5EF34D65" w:rsidP="5EF34D65">
      <w:pPr>
        <w:spacing w:after="0" w:line="240" w:lineRule="auto"/>
        <w:rPr>
          <w:highlight w:val="yellow"/>
        </w:rPr>
      </w:pPr>
    </w:p>
    <w:p w14:paraId="276E0521" w14:textId="77777777" w:rsidR="00636B96" w:rsidRPr="00D23407" w:rsidRDefault="00636B96" w:rsidP="00984B60">
      <w:pPr>
        <w:spacing w:after="0" w:line="240" w:lineRule="auto"/>
        <w:rPr>
          <w:rFonts w:cstheme="minorHAnsi"/>
        </w:rPr>
      </w:pPr>
    </w:p>
    <w:p w14:paraId="7C46004D" w14:textId="79B705C5" w:rsidR="00636B96" w:rsidRPr="00D23407" w:rsidRDefault="00636B96" w:rsidP="00984B60">
      <w:pPr>
        <w:spacing w:after="0" w:line="240" w:lineRule="auto"/>
        <w:rPr>
          <w:rFonts w:cstheme="minorHAnsi"/>
          <w:b/>
          <w:bCs/>
          <w:color w:val="1F3864" w:themeColor="accent1" w:themeShade="80"/>
          <w:sz w:val="24"/>
          <w:szCs w:val="24"/>
        </w:rPr>
      </w:pPr>
      <w:r w:rsidRPr="00D23407">
        <w:rPr>
          <w:rFonts w:cstheme="minorHAnsi"/>
          <w:b/>
          <w:bCs/>
          <w:color w:val="1F3864" w:themeColor="accent1" w:themeShade="80"/>
          <w:sz w:val="24"/>
          <w:szCs w:val="24"/>
        </w:rPr>
        <w:t>Nomination Petitions</w:t>
      </w:r>
    </w:p>
    <w:p w14:paraId="0439A48C" w14:textId="1F8DB7B3" w:rsidR="00FD4405" w:rsidRPr="00D23407" w:rsidRDefault="00A419B2" w:rsidP="5EF34D65">
      <w:r w:rsidRPr="5EF34D65">
        <w:t>Filing to appear on the ballot is done through the submission of nomination petitions.  These petitions</w:t>
      </w:r>
      <w:r w:rsidR="00FE3DA4" w:rsidRPr="5EF34D65">
        <w:t xml:space="preserve"> must be circulated only </w:t>
      </w:r>
      <w:r w:rsidR="34EF86CB" w:rsidRPr="5EF34D65">
        <w:t>from</w:t>
      </w:r>
      <w:r w:rsidR="34EF86CB" w:rsidRPr="5EF34D65">
        <w:rPr>
          <w:color w:val="FF0000"/>
        </w:rPr>
        <w:t xml:space="preserve"> </w:t>
      </w:r>
      <w:r w:rsidR="34EF86CB" w:rsidRPr="5EF34D65">
        <w:rPr>
          <w:rFonts w:eastAsiaTheme="minorEastAsia"/>
          <w:color w:val="C00000"/>
        </w:rPr>
        <w:t>August 5</w:t>
      </w:r>
      <w:r w:rsidR="00FE3DA4" w:rsidRPr="5EF34D65">
        <w:rPr>
          <w:rFonts w:eastAsiaTheme="minorEastAsia"/>
          <w:color w:val="C00000"/>
        </w:rPr>
        <w:t xml:space="preserve"> </w:t>
      </w:r>
      <w:r w:rsidR="00FE3DA4" w:rsidRPr="5EF34D65">
        <w:rPr>
          <w:color w:val="C00000"/>
        </w:rPr>
        <w:t xml:space="preserve">to </w:t>
      </w:r>
      <w:r w:rsidR="0650C1CD" w:rsidRPr="5EF34D65">
        <w:rPr>
          <w:color w:val="C00000"/>
        </w:rPr>
        <w:t>August 25,2025 and</w:t>
      </w:r>
      <w:r w:rsidR="00FE3DA4" w:rsidRPr="5EF34D65">
        <w:t xml:space="preserve"> signed by at least </w:t>
      </w:r>
      <w:r w:rsidR="00FE3DA4" w:rsidRPr="5EF34D65">
        <w:rPr>
          <w:color w:val="C00000"/>
        </w:rPr>
        <w:t>25</w:t>
      </w:r>
      <w:r w:rsidR="00FE3DA4" w:rsidRPr="5EF34D65">
        <w:t xml:space="preserve"> registered</w:t>
      </w:r>
      <w:r w:rsidR="005E2075" w:rsidRPr="5EF34D65">
        <w:t xml:space="preserve"> </w:t>
      </w:r>
      <w:r w:rsidR="00FD4405" w:rsidRPr="5EF34D65">
        <w:t>Greeley electors</w:t>
      </w:r>
      <w:r w:rsidR="007D3354" w:rsidRPr="5EF34D65">
        <w:t xml:space="preserve"> </w:t>
      </w:r>
      <w:r w:rsidR="00C66E6D" w:rsidRPr="5EF34D65">
        <w:t>(residing within Ward for Ward candidates; residing within the city at large for Mayor and At-large candidates).</w:t>
      </w:r>
    </w:p>
    <w:p w14:paraId="4D596C2C" w14:textId="77777777" w:rsidR="001B6FD7" w:rsidRPr="00D23407" w:rsidRDefault="001B3276" w:rsidP="000D66FD">
      <w:pPr>
        <w:pStyle w:val="Body"/>
        <w:spacing w:after="0" w:line="240" w:lineRule="auto"/>
        <w:rPr>
          <w:rFonts w:asciiTheme="minorHAnsi" w:hAnsiTheme="minorHAnsi" w:cstheme="minorHAnsi"/>
        </w:rPr>
      </w:pPr>
      <w:r w:rsidRPr="00D23407">
        <w:rPr>
          <w:rFonts w:asciiTheme="minorHAnsi" w:hAnsiTheme="minorHAnsi" w:cstheme="minorHAnsi"/>
        </w:rPr>
        <w:t>Key Rem</w:t>
      </w:r>
      <w:r w:rsidR="001B6FD7" w:rsidRPr="00D23407">
        <w:rPr>
          <w:rFonts w:asciiTheme="minorHAnsi" w:hAnsiTheme="minorHAnsi" w:cstheme="minorHAnsi"/>
        </w:rPr>
        <w:t>inders</w:t>
      </w:r>
    </w:p>
    <w:p w14:paraId="40C844AA" w14:textId="77777777" w:rsidR="001B6FD7" w:rsidRPr="00D23407" w:rsidRDefault="000D66FD" w:rsidP="001B6FD7">
      <w:pPr>
        <w:pStyle w:val="ListParagraph"/>
        <w:numPr>
          <w:ilvl w:val="0"/>
          <w:numId w:val="3"/>
        </w:numPr>
        <w:rPr>
          <w:rFonts w:cstheme="minorHAnsi"/>
        </w:rPr>
      </w:pPr>
      <w:r w:rsidRPr="00D23407">
        <w:rPr>
          <w:rFonts w:cstheme="minorHAnsi"/>
        </w:rPr>
        <w:t xml:space="preserve">Must use the form provided by the City Clerk’s Office – these will be available online as well as in person at City Hall starting </w:t>
      </w:r>
      <w:r w:rsidRPr="00D23407">
        <w:rPr>
          <w:rFonts w:cstheme="minorHAnsi"/>
          <w:color w:val="A20000"/>
        </w:rPr>
        <w:t>August 5, 2025.</w:t>
      </w:r>
    </w:p>
    <w:p w14:paraId="7F1F3201" w14:textId="77777777" w:rsidR="001B6FD7" w:rsidRPr="00D23407" w:rsidRDefault="000D66FD" w:rsidP="001B6FD7">
      <w:pPr>
        <w:pStyle w:val="ListParagraph"/>
        <w:numPr>
          <w:ilvl w:val="0"/>
          <w:numId w:val="3"/>
        </w:numPr>
        <w:rPr>
          <w:rFonts w:cstheme="minorHAnsi"/>
        </w:rPr>
      </w:pPr>
      <w:r w:rsidRPr="00D23407">
        <w:rPr>
          <w:rFonts w:cstheme="minorHAnsi"/>
        </w:rPr>
        <w:t>A qualified elector can only sign one nomination petition for each separate office on the ballot. This means an eligible voter can sign a nomination petition for a mayoral candidate and a candidate for council member in their ward, but cannot sign petitions for two different mayoral candidates, for instance.</w:t>
      </w:r>
    </w:p>
    <w:p w14:paraId="3FC33D0A" w14:textId="77777777" w:rsidR="001B6FD7" w:rsidRPr="00D23407" w:rsidRDefault="000D66FD" w:rsidP="001B6FD7">
      <w:pPr>
        <w:pStyle w:val="ListParagraph"/>
        <w:numPr>
          <w:ilvl w:val="0"/>
          <w:numId w:val="3"/>
        </w:numPr>
        <w:rPr>
          <w:rFonts w:cstheme="minorHAnsi"/>
        </w:rPr>
      </w:pPr>
      <w:r w:rsidRPr="00D23407">
        <w:rPr>
          <w:rFonts w:cstheme="minorHAnsi"/>
        </w:rPr>
        <w:t>Petition circulators must personally observe each signature – petitions cannot be left unattended.</w:t>
      </w:r>
    </w:p>
    <w:p w14:paraId="559003F6" w14:textId="77777777" w:rsidR="001B6FD7" w:rsidRPr="00D23407" w:rsidRDefault="000D66FD" w:rsidP="001B6FD7">
      <w:pPr>
        <w:pStyle w:val="ListParagraph"/>
        <w:numPr>
          <w:ilvl w:val="0"/>
          <w:numId w:val="3"/>
        </w:numPr>
        <w:rPr>
          <w:rFonts w:cstheme="minorHAnsi"/>
        </w:rPr>
      </w:pPr>
      <w:r w:rsidRPr="00D23407">
        <w:rPr>
          <w:rFonts w:cstheme="minorHAnsi"/>
        </w:rPr>
        <w:t>All pages of a nomination petition packet are one instrument – pages cannot be separated, or all signatures will be invalidated.</w:t>
      </w:r>
    </w:p>
    <w:p w14:paraId="529289DF" w14:textId="77777777" w:rsidR="001B6FD7" w:rsidRPr="00D23407" w:rsidRDefault="000D66FD" w:rsidP="001B6FD7">
      <w:pPr>
        <w:pStyle w:val="ListParagraph"/>
        <w:numPr>
          <w:ilvl w:val="0"/>
          <w:numId w:val="3"/>
        </w:numPr>
        <w:rPr>
          <w:rFonts w:cstheme="minorHAnsi"/>
        </w:rPr>
      </w:pPr>
      <w:r w:rsidRPr="00D23407">
        <w:rPr>
          <w:rFonts w:cstheme="minorHAnsi"/>
        </w:rPr>
        <w:t>Each signer must complete ALL required information.</w:t>
      </w:r>
    </w:p>
    <w:p w14:paraId="17C32EEF" w14:textId="77777777" w:rsidR="001B6FD7" w:rsidRPr="00D23407" w:rsidRDefault="000D66FD" w:rsidP="001B6FD7">
      <w:pPr>
        <w:pStyle w:val="ListParagraph"/>
        <w:numPr>
          <w:ilvl w:val="0"/>
          <w:numId w:val="3"/>
        </w:numPr>
        <w:rPr>
          <w:rFonts w:cstheme="minorHAnsi"/>
        </w:rPr>
      </w:pPr>
      <w:r w:rsidRPr="00D23407">
        <w:rPr>
          <w:rFonts w:cstheme="minorHAnsi"/>
          <w:color w:val="A20000"/>
        </w:rPr>
        <w:t>25 valid signatures of qualified voters are required</w:t>
      </w:r>
      <w:r w:rsidRPr="00D23407">
        <w:rPr>
          <w:rFonts w:cstheme="minorHAnsi"/>
        </w:rPr>
        <w:t>, but it is a good idea to get more than this number in case any signatures are found to be invalid.</w:t>
      </w:r>
    </w:p>
    <w:p w14:paraId="25E72DA8" w14:textId="77777777" w:rsidR="001B6FD7" w:rsidRPr="00D23407" w:rsidRDefault="000D66FD" w:rsidP="001B6FD7">
      <w:pPr>
        <w:pStyle w:val="ListParagraph"/>
        <w:numPr>
          <w:ilvl w:val="0"/>
          <w:numId w:val="3"/>
        </w:numPr>
        <w:rPr>
          <w:rFonts w:cstheme="minorHAnsi"/>
        </w:rPr>
      </w:pPr>
      <w:r w:rsidRPr="00D23407">
        <w:rPr>
          <w:rFonts w:cstheme="minorHAnsi"/>
        </w:rPr>
        <w:t xml:space="preserve">The nomination petition </w:t>
      </w:r>
      <w:r w:rsidRPr="00D23407">
        <w:rPr>
          <w:rFonts w:cstheme="minorHAnsi"/>
          <w:color w:val="A20000"/>
        </w:rPr>
        <w:t xml:space="preserve">must include a notarized affidavit </w:t>
      </w:r>
      <w:r w:rsidRPr="00D23407">
        <w:rPr>
          <w:rFonts w:cstheme="minorHAnsi"/>
        </w:rPr>
        <w:t>signed by the circulator. This must be notarized before it is turned into the Clerk’s Office.</w:t>
      </w:r>
    </w:p>
    <w:p w14:paraId="1718E2D1" w14:textId="77777777" w:rsidR="001B6FD7" w:rsidRPr="00D23407" w:rsidRDefault="000D66FD" w:rsidP="001B6FD7">
      <w:pPr>
        <w:pStyle w:val="ListParagraph"/>
        <w:numPr>
          <w:ilvl w:val="0"/>
          <w:numId w:val="3"/>
        </w:numPr>
        <w:rPr>
          <w:rFonts w:cstheme="minorHAnsi"/>
        </w:rPr>
      </w:pPr>
      <w:r w:rsidRPr="00D23407">
        <w:rPr>
          <w:rFonts w:cstheme="minorHAnsi"/>
        </w:rPr>
        <w:t xml:space="preserve">Completed nomination petitions must be filed in person with the City Clerk’s Office by </w:t>
      </w:r>
      <w:r w:rsidRPr="00D23407">
        <w:rPr>
          <w:rFonts w:cstheme="minorHAnsi"/>
          <w:color w:val="A20000"/>
        </w:rPr>
        <w:t>5 p.m. on August 25.</w:t>
      </w:r>
    </w:p>
    <w:p w14:paraId="111E1F21" w14:textId="39053040" w:rsidR="000D66FD" w:rsidRPr="00D23407" w:rsidRDefault="000D66FD" w:rsidP="001B6FD7">
      <w:pPr>
        <w:pStyle w:val="ListParagraph"/>
        <w:numPr>
          <w:ilvl w:val="0"/>
          <w:numId w:val="3"/>
        </w:numPr>
        <w:rPr>
          <w:rFonts w:cstheme="minorHAnsi"/>
        </w:rPr>
      </w:pPr>
      <w:r w:rsidRPr="00D23407">
        <w:rPr>
          <w:rFonts w:cstheme="minorHAnsi"/>
        </w:rPr>
        <w:t xml:space="preserve">If the Clerk’s Office’s initial review of the submitted signatures finds the nomination petition is insufficient, the petition must be amended, corrected, or replaced by </w:t>
      </w:r>
      <w:r w:rsidRPr="00D23407">
        <w:rPr>
          <w:rFonts w:cstheme="minorHAnsi"/>
          <w:color w:val="A20000"/>
        </w:rPr>
        <w:t>5 p.m. on August 29.</w:t>
      </w:r>
    </w:p>
    <w:p w14:paraId="55D2F610" w14:textId="61392CD6" w:rsidR="009579E2" w:rsidRPr="008047AE" w:rsidRDefault="0028669B" w:rsidP="008047AE">
      <w:pPr>
        <w:pStyle w:val="Heading1"/>
        <w:numPr>
          <w:ilvl w:val="0"/>
          <w:numId w:val="26"/>
        </w:numPr>
        <w:ind w:left="360"/>
        <w:rPr>
          <w:rFonts w:asciiTheme="minorHAnsi" w:hAnsiTheme="minorHAnsi" w:cstheme="minorHAnsi"/>
          <w:b/>
          <w:bCs/>
          <w:color w:val="1F3864" w:themeColor="accent1" w:themeShade="80"/>
        </w:rPr>
      </w:pPr>
      <w:bookmarkStart w:id="16" w:name="_Toc195277127"/>
      <w:r w:rsidRPr="008047AE">
        <w:rPr>
          <w:rFonts w:asciiTheme="minorHAnsi" w:hAnsiTheme="minorHAnsi" w:cstheme="minorHAnsi"/>
          <w:b/>
          <w:bCs/>
          <w:color w:val="1F3864" w:themeColor="accent1" w:themeShade="80"/>
        </w:rPr>
        <w:t>Campaign Finance Requirements</w:t>
      </w:r>
      <w:bookmarkEnd w:id="16"/>
    </w:p>
    <w:p w14:paraId="420CC811" w14:textId="77777777" w:rsidR="00C6046C" w:rsidRPr="00D23407" w:rsidRDefault="00C6046C" w:rsidP="00C6046C">
      <w:pPr>
        <w:rPr>
          <w:rStyle w:val="Instruction1"/>
          <w:rFonts w:asciiTheme="minorHAnsi" w:hAnsiTheme="minorHAnsi" w:cstheme="minorHAnsi"/>
          <w:color w:val="000000" w:themeColor="text1"/>
          <w:sz w:val="22"/>
        </w:rPr>
      </w:pPr>
      <w:r w:rsidRPr="00D23407">
        <w:rPr>
          <w:rStyle w:val="Instruction1"/>
          <w:rFonts w:asciiTheme="minorHAnsi" w:hAnsiTheme="minorHAnsi" w:cstheme="minorHAnsi"/>
          <w:color w:val="000000" w:themeColor="text1"/>
          <w:sz w:val="22"/>
        </w:rPr>
        <w:t>The Fair Campaign Practices Act (FCPA) governs campaign finance activity in Greeley elections. This act is found in Colorado Revised Statutes Title I, Article 45, and applies to City of Greeley candidates running for Mayor and City Council, as well as committees supporting or opposing Greeley ballot measures.</w:t>
      </w:r>
    </w:p>
    <w:p w14:paraId="18D6EC4D" w14:textId="457DB598" w:rsidR="0012388D" w:rsidRPr="00D23407" w:rsidRDefault="0012388D" w:rsidP="00C6046C">
      <w:pPr>
        <w:rPr>
          <w:rStyle w:val="Instruction1"/>
          <w:rFonts w:asciiTheme="minorHAnsi" w:hAnsiTheme="minorHAnsi" w:cstheme="minorHAnsi"/>
          <w:b/>
          <w:bCs/>
          <w:color w:val="1F3864" w:themeColor="accent1" w:themeShade="80"/>
          <w:sz w:val="24"/>
          <w:szCs w:val="24"/>
        </w:rPr>
      </w:pPr>
      <w:r w:rsidRPr="00D23407">
        <w:rPr>
          <w:rStyle w:val="Instruction1"/>
          <w:rFonts w:asciiTheme="minorHAnsi" w:hAnsiTheme="minorHAnsi" w:cstheme="minorHAnsi"/>
          <w:b/>
          <w:bCs/>
          <w:color w:val="1F3864" w:themeColor="accent1" w:themeShade="80"/>
          <w:sz w:val="24"/>
          <w:szCs w:val="24"/>
        </w:rPr>
        <w:t>Campaign Committees</w:t>
      </w:r>
    </w:p>
    <w:p w14:paraId="07D78F5B" w14:textId="77777777" w:rsidR="00A84F00" w:rsidRPr="00D23407" w:rsidRDefault="00A84F00" w:rsidP="00A84F00">
      <w:pPr>
        <w:rPr>
          <w:rStyle w:val="Instruction1"/>
          <w:rFonts w:asciiTheme="minorHAnsi" w:hAnsiTheme="minorHAnsi" w:cstheme="minorHAnsi"/>
          <w:color w:val="auto"/>
          <w:sz w:val="22"/>
        </w:rPr>
      </w:pPr>
      <w:r w:rsidRPr="00D23407">
        <w:rPr>
          <w:rStyle w:val="Instruction1"/>
          <w:rFonts w:asciiTheme="minorHAnsi" w:hAnsiTheme="minorHAnsi" w:cstheme="minorHAnsi"/>
          <w:color w:val="auto"/>
          <w:sz w:val="22"/>
        </w:rPr>
        <w:t>The first step that must occur prior to accepting contributions or spending money to support a local candidate or to support or oppose a local ballot measure is the registration of a campaign committee.</w:t>
      </w:r>
    </w:p>
    <w:p w14:paraId="73A34F4D" w14:textId="77777777" w:rsidR="00A84F00" w:rsidRPr="0096088B" w:rsidRDefault="00A84F00" w:rsidP="00A84F00">
      <w:pPr>
        <w:pStyle w:val="Heading2"/>
        <w:rPr>
          <w:rFonts w:asciiTheme="minorHAnsi" w:hAnsiTheme="minorHAnsi" w:cstheme="minorHAnsi"/>
          <w:b/>
          <w:bCs/>
          <w:color w:val="1F3864" w:themeColor="accent1" w:themeShade="80"/>
          <w:sz w:val="24"/>
          <w:szCs w:val="24"/>
        </w:rPr>
      </w:pPr>
      <w:bookmarkStart w:id="17" w:name="_Toc195090172"/>
      <w:bookmarkStart w:id="18" w:name="_Toc195277128"/>
      <w:r w:rsidRPr="0096088B">
        <w:rPr>
          <w:rFonts w:asciiTheme="minorHAnsi" w:hAnsiTheme="minorHAnsi" w:cstheme="minorHAnsi"/>
          <w:b/>
          <w:bCs/>
          <w:color w:val="1F3864" w:themeColor="accent1" w:themeShade="80"/>
          <w:sz w:val="24"/>
          <w:szCs w:val="24"/>
        </w:rPr>
        <w:t>Forms</w:t>
      </w:r>
      <w:bookmarkEnd w:id="17"/>
      <w:bookmarkEnd w:id="18"/>
    </w:p>
    <w:p w14:paraId="5B26347B" w14:textId="77777777" w:rsidR="00A84F00" w:rsidRPr="00D23407" w:rsidRDefault="00A84F00" w:rsidP="00A84F00">
      <w:pPr>
        <w:pStyle w:val="Body"/>
        <w:rPr>
          <w:rFonts w:asciiTheme="minorHAnsi" w:hAnsiTheme="minorHAnsi" w:cstheme="minorHAnsi"/>
        </w:rPr>
      </w:pPr>
      <w:r w:rsidRPr="00D23407">
        <w:rPr>
          <w:rFonts w:asciiTheme="minorHAnsi" w:hAnsiTheme="minorHAnsi" w:cstheme="minorHAnsi"/>
        </w:rPr>
        <w:t xml:space="preserve">All campaign reports must be filed with the Greeley City Clerk’s Office. Fillable PDF versions of each form are linked to this document and are available on the City Clerk’s website. Because most of the forms </w:t>
      </w:r>
      <w:r w:rsidRPr="00D23407">
        <w:rPr>
          <w:rFonts w:asciiTheme="minorHAnsi" w:hAnsiTheme="minorHAnsi" w:cstheme="minorHAnsi"/>
        </w:rPr>
        <w:lastRenderedPageBreak/>
        <w:t>were produced by the Secretary of State for use by both state and local candidates and committees, there may be questions on forms which are not applicable to local committees and candidates.</w:t>
      </w:r>
    </w:p>
    <w:p w14:paraId="63B84818" w14:textId="539E014E" w:rsidR="00A84F00" w:rsidRPr="0041743D" w:rsidRDefault="00A84F00" w:rsidP="00A84F00">
      <w:pPr>
        <w:pStyle w:val="Body"/>
        <w:numPr>
          <w:ilvl w:val="0"/>
          <w:numId w:val="35"/>
        </w:numPr>
        <w:rPr>
          <w:rFonts w:asciiTheme="minorHAnsi" w:hAnsiTheme="minorHAnsi" w:cstheme="minorHAnsi"/>
          <w:b/>
          <w:bCs/>
        </w:rPr>
      </w:pPr>
      <w:hyperlink r:id="rId26" w:history="1">
        <w:r w:rsidRPr="0041743D">
          <w:rPr>
            <w:rStyle w:val="Hyperlink"/>
            <w:rFonts w:asciiTheme="minorHAnsi" w:hAnsiTheme="minorHAnsi" w:cstheme="minorHAnsi"/>
            <w:b/>
            <w:bCs/>
          </w:rPr>
          <w:t>New Committee Registration Form</w:t>
        </w:r>
      </w:hyperlink>
      <w:r w:rsidRPr="0041743D">
        <w:rPr>
          <w:rFonts w:asciiTheme="minorHAnsi" w:hAnsiTheme="minorHAnsi" w:cstheme="minorHAnsi"/>
          <w:b/>
          <w:bCs/>
        </w:rPr>
        <w:t xml:space="preserve"> </w:t>
      </w:r>
    </w:p>
    <w:p w14:paraId="2FB2B2C3" w14:textId="22609558" w:rsidR="00A84F00" w:rsidRPr="00D23407" w:rsidRDefault="00A84F00" w:rsidP="00A84F00">
      <w:pPr>
        <w:pStyle w:val="Body"/>
        <w:numPr>
          <w:ilvl w:val="0"/>
          <w:numId w:val="35"/>
        </w:numPr>
        <w:spacing w:after="0"/>
        <w:rPr>
          <w:rFonts w:asciiTheme="minorHAnsi" w:hAnsiTheme="minorHAnsi" w:cstheme="minorHAnsi"/>
          <w:b/>
          <w:bCs/>
        </w:rPr>
      </w:pPr>
      <w:hyperlink r:id="rId27" w:history="1">
        <w:r w:rsidRPr="00D23407">
          <w:rPr>
            <w:rStyle w:val="Hyperlink"/>
            <w:rFonts w:asciiTheme="minorHAnsi" w:hAnsiTheme="minorHAnsi" w:cstheme="minorHAnsi"/>
            <w:b/>
            <w:bCs/>
          </w:rPr>
          <w:t xml:space="preserve">Report </w:t>
        </w:r>
        <w:proofErr w:type="gramStart"/>
        <w:r w:rsidRPr="00D23407">
          <w:rPr>
            <w:rStyle w:val="Hyperlink"/>
            <w:rFonts w:asciiTheme="minorHAnsi" w:hAnsiTheme="minorHAnsi" w:cstheme="minorHAnsi"/>
            <w:b/>
            <w:bCs/>
          </w:rPr>
          <w:t>of</w:t>
        </w:r>
        <w:proofErr w:type="gramEnd"/>
        <w:r w:rsidRPr="00D23407">
          <w:rPr>
            <w:rStyle w:val="Hyperlink"/>
            <w:rFonts w:asciiTheme="minorHAnsi" w:hAnsiTheme="minorHAnsi" w:cstheme="minorHAnsi"/>
            <w:b/>
            <w:bCs/>
          </w:rPr>
          <w:t xml:space="preserve"> Contributions and Expenditures</w:t>
        </w:r>
      </w:hyperlink>
    </w:p>
    <w:p w14:paraId="7580A7D9" w14:textId="77777777" w:rsidR="00A84F00" w:rsidRPr="00D23407" w:rsidRDefault="00A84F00" w:rsidP="00FA043D">
      <w:pPr>
        <w:pStyle w:val="Body"/>
        <w:numPr>
          <w:ilvl w:val="1"/>
          <w:numId w:val="35"/>
        </w:numPr>
        <w:spacing w:after="0"/>
        <w:ind w:left="1080"/>
        <w:rPr>
          <w:rFonts w:asciiTheme="minorHAnsi" w:hAnsiTheme="minorHAnsi" w:cstheme="minorHAnsi"/>
        </w:rPr>
      </w:pPr>
      <w:r w:rsidRPr="00D23407">
        <w:rPr>
          <w:rFonts w:asciiTheme="minorHAnsi" w:hAnsiTheme="minorHAnsi" w:cstheme="minorHAnsi"/>
        </w:rPr>
        <w:t>Used for regularly scheduled filings, amended filings, and as a termination report.</w:t>
      </w:r>
    </w:p>
    <w:p w14:paraId="63B414D5" w14:textId="007DCA91" w:rsidR="00A84F00" w:rsidRPr="00D23407" w:rsidRDefault="00A84F00" w:rsidP="00FA043D">
      <w:pPr>
        <w:pStyle w:val="Body"/>
        <w:numPr>
          <w:ilvl w:val="1"/>
          <w:numId w:val="35"/>
        </w:numPr>
        <w:spacing w:after="0"/>
        <w:ind w:left="1080"/>
        <w:rPr>
          <w:rFonts w:asciiTheme="minorHAnsi" w:hAnsiTheme="minorHAnsi" w:cstheme="minorHAnsi"/>
        </w:rPr>
      </w:pPr>
      <w:r w:rsidRPr="00D23407">
        <w:rPr>
          <w:rFonts w:asciiTheme="minorHAnsi" w:hAnsiTheme="minorHAnsi" w:cstheme="minorHAnsi"/>
        </w:rPr>
        <w:t>An Excel version of the campaign finance report is available for completion and submission.</w:t>
      </w:r>
    </w:p>
    <w:p w14:paraId="0E9029E4" w14:textId="77777777" w:rsidR="00A84F00" w:rsidRPr="00D23407" w:rsidRDefault="00A84F00" w:rsidP="00FA043D">
      <w:pPr>
        <w:pStyle w:val="Body"/>
        <w:numPr>
          <w:ilvl w:val="1"/>
          <w:numId w:val="35"/>
        </w:numPr>
        <w:ind w:left="1080"/>
        <w:rPr>
          <w:rFonts w:asciiTheme="minorHAnsi" w:hAnsiTheme="minorHAnsi" w:cstheme="minorHAnsi"/>
        </w:rPr>
      </w:pPr>
      <w:r w:rsidRPr="00D23407">
        <w:rPr>
          <w:rFonts w:asciiTheme="minorHAnsi" w:hAnsiTheme="minorHAnsi" w:cstheme="minorHAnsi"/>
        </w:rPr>
        <w:t>This report can be submitted to the City Clerk’s Office in person or electronically.</w:t>
      </w:r>
    </w:p>
    <w:p w14:paraId="4BA3C2A1" w14:textId="0A629BF1" w:rsidR="00A84F00" w:rsidRPr="00A10432" w:rsidRDefault="00A84F00" w:rsidP="00A84F00">
      <w:pPr>
        <w:pStyle w:val="Body"/>
        <w:numPr>
          <w:ilvl w:val="0"/>
          <w:numId w:val="35"/>
        </w:numPr>
        <w:rPr>
          <w:rFonts w:asciiTheme="minorHAnsi" w:hAnsiTheme="minorHAnsi" w:cstheme="minorHAnsi"/>
          <w:b/>
          <w:bCs/>
        </w:rPr>
      </w:pPr>
      <w:hyperlink r:id="rId28" w:history="1">
        <w:r w:rsidRPr="00A10432">
          <w:rPr>
            <w:rStyle w:val="Hyperlink"/>
            <w:rFonts w:asciiTheme="minorHAnsi" w:hAnsiTheme="minorHAnsi" w:cstheme="minorHAnsi"/>
            <w:b/>
            <w:bCs/>
          </w:rPr>
          <w:t>Form for Amendment(s) to Existing Committee Registration</w:t>
        </w:r>
      </w:hyperlink>
    </w:p>
    <w:p w14:paraId="646E7A2B" w14:textId="27EDF557" w:rsidR="00A84F00" w:rsidRPr="00D23407" w:rsidRDefault="00A84F00" w:rsidP="00A84F00">
      <w:pPr>
        <w:pStyle w:val="Body"/>
        <w:numPr>
          <w:ilvl w:val="0"/>
          <w:numId w:val="35"/>
        </w:numPr>
        <w:rPr>
          <w:rFonts w:asciiTheme="minorHAnsi" w:hAnsiTheme="minorHAnsi" w:cstheme="minorHAnsi"/>
          <w:b/>
          <w:bCs/>
        </w:rPr>
      </w:pPr>
      <w:hyperlink r:id="rId29" w:history="1">
        <w:r w:rsidRPr="00D23407">
          <w:rPr>
            <w:rStyle w:val="Hyperlink"/>
            <w:rFonts w:asciiTheme="minorHAnsi" w:hAnsiTheme="minorHAnsi" w:cstheme="minorHAnsi"/>
            <w:b/>
            <w:bCs/>
          </w:rPr>
          <w:t>Candidate Statement of Non-Receipt of Contributions and Non-Expenditure of Funds</w:t>
        </w:r>
      </w:hyperlink>
    </w:p>
    <w:p w14:paraId="7D51C219" w14:textId="7319E05A" w:rsidR="00A84F00" w:rsidRPr="00D23407" w:rsidRDefault="00A84F00" w:rsidP="60E1966E">
      <w:pPr>
        <w:pStyle w:val="Body"/>
        <w:numPr>
          <w:ilvl w:val="0"/>
          <w:numId w:val="35"/>
        </w:numPr>
        <w:rPr>
          <w:rFonts w:asciiTheme="minorHAnsi" w:hAnsiTheme="minorHAnsi" w:cstheme="minorBidi"/>
          <w:b/>
          <w:bCs/>
        </w:rPr>
      </w:pPr>
      <w:hyperlink r:id="rId30">
        <w:r w:rsidRPr="60E1966E">
          <w:rPr>
            <w:rStyle w:val="Hyperlink"/>
            <w:rFonts w:asciiTheme="minorHAnsi" w:hAnsiTheme="minorHAnsi" w:cstheme="minorBidi"/>
            <w:b/>
            <w:bCs/>
          </w:rPr>
          <w:t>Statement of Personal Expenditures by a Candidate</w:t>
        </w:r>
      </w:hyperlink>
    </w:p>
    <w:p w14:paraId="238454DB" w14:textId="2BFCB78D" w:rsidR="2AC422B8" w:rsidRDefault="2AC422B8" w:rsidP="60E1966E">
      <w:pPr>
        <w:pStyle w:val="Body"/>
        <w:numPr>
          <w:ilvl w:val="0"/>
          <w:numId w:val="35"/>
        </w:numPr>
        <w:rPr>
          <w:rFonts w:cstheme="minorBidi"/>
        </w:rPr>
      </w:pPr>
      <w:hyperlink r:id="rId31">
        <w:r w:rsidRPr="60E1966E">
          <w:rPr>
            <w:rStyle w:val="Hyperlink"/>
            <w:rFonts w:cstheme="minorBidi"/>
          </w:rPr>
          <w:t>Notice of Major Contributor</w:t>
        </w:r>
      </w:hyperlink>
    </w:p>
    <w:p w14:paraId="40BE28EF" w14:textId="0DED0C5F" w:rsidR="00A921DD" w:rsidRPr="0096088B" w:rsidRDefault="00A921DD" w:rsidP="00FA043D">
      <w:pPr>
        <w:rPr>
          <w:rFonts w:cstheme="minorHAnsi"/>
          <w:b/>
          <w:bCs/>
          <w:color w:val="1F3864" w:themeColor="accent1" w:themeShade="80"/>
          <w:sz w:val="24"/>
          <w:szCs w:val="24"/>
        </w:rPr>
      </w:pPr>
      <w:r w:rsidRPr="0096088B">
        <w:rPr>
          <w:rFonts w:cstheme="minorHAnsi"/>
          <w:b/>
          <w:bCs/>
          <w:color w:val="1F3864" w:themeColor="accent1" w:themeShade="80"/>
          <w:sz w:val="24"/>
          <w:szCs w:val="24"/>
        </w:rPr>
        <w:t>Public Records</w:t>
      </w:r>
    </w:p>
    <w:p w14:paraId="5A35325D" w14:textId="28429EFA" w:rsidR="00A921DD" w:rsidRPr="00D23407" w:rsidRDefault="00A921DD" w:rsidP="00A921DD">
      <w:pPr>
        <w:rPr>
          <w:rFonts w:cstheme="minorHAnsi"/>
        </w:rPr>
      </w:pPr>
      <w:r w:rsidRPr="00D23407">
        <w:rPr>
          <w:rFonts w:cstheme="minorHAnsi"/>
        </w:rPr>
        <w:t xml:space="preserve">Campaign reports are public records, and copies are frequently requested. Reports will be made available for public inspection in compliance with </w:t>
      </w:r>
      <w:proofErr w:type="gramStart"/>
      <w:r w:rsidRPr="00D23407">
        <w:rPr>
          <w:rFonts w:cstheme="minorHAnsi"/>
        </w:rPr>
        <w:t>state</w:t>
      </w:r>
      <w:proofErr w:type="gramEnd"/>
      <w:r w:rsidRPr="00D23407">
        <w:rPr>
          <w:rFonts w:cstheme="minorHAnsi"/>
        </w:rPr>
        <w:t xml:space="preserve"> open records statute and ma</w:t>
      </w:r>
      <w:r w:rsidR="00AF68E9" w:rsidRPr="00D23407">
        <w:rPr>
          <w:rFonts w:cstheme="minorHAnsi"/>
        </w:rPr>
        <w:t>y</w:t>
      </w:r>
      <w:r w:rsidRPr="00D23407">
        <w:rPr>
          <w:rFonts w:cstheme="minorHAnsi"/>
        </w:rPr>
        <w:t xml:space="preserve"> be placed on the City’s website for convenient access by the public.</w:t>
      </w:r>
    </w:p>
    <w:p w14:paraId="45D9F5F2" w14:textId="73CB2DF5" w:rsidR="00A921DD" w:rsidRPr="00D23407" w:rsidRDefault="00A921DD" w:rsidP="00A40D9F">
      <w:pPr>
        <w:pStyle w:val="Heading1"/>
        <w:rPr>
          <w:rFonts w:asciiTheme="minorHAnsi" w:hAnsiTheme="minorHAnsi" w:cstheme="minorHAnsi"/>
          <w:b/>
          <w:bCs/>
          <w:color w:val="1F3864" w:themeColor="accent1" w:themeShade="80"/>
          <w:sz w:val="24"/>
          <w:szCs w:val="24"/>
        </w:rPr>
      </w:pPr>
      <w:bookmarkStart w:id="19" w:name="_Toc195090173"/>
      <w:bookmarkStart w:id="20" w:name="_Toc195277129"/>
      <w:r w:rsidRPr="00D23407">
        <w:rPr>
          <w:rFonts w:asciiTheme="minorHAnsi" w:hAnsiTheme="minorHAnsi" w:cstheme="minorHAnsi"/>
          <w:b/>
          <w:bCs/>
          <w:color w:val="1F3864" w:themeColor="accent1" w:themeShade="80"/>
          <w:sz w:val="24"/>
          <w:szCs w:val="24"/>
        </w:rPr>
        <w:t>Contributions</w:t>
      </w:r>
      <w:bookmarkEnd w:id="19"/>
      <w:bookmarkEnd w:id="20"/>
    </w:p>
    <w:p w14:paraId="55BD2EC9" w14:textId="77777777" w:rsidR="00A921DD" w:rsidRPr="00D23407" w:rsidRDefault="00A921DD" w:rsidP="00A921DD">
      <w:pPr>
        <w:rPr>
          <w:rFonts w:cstheme="minorHAnsi"/>
        </w:rPr>
      </w:pPr>
      <w:r w:rsidRPr="00D23407">
        <w:rPr>
          <w:rFonts w:cstheme="minorHAnsi"/>
        </w:rPr>
        <w:t>All contributions received must be deposited in a financial institution in a separate account with a title that includes the name of the committee.</w:t>
      </w:r>
    </w:p>
    <w:p w14:paraId="4558C4F6" w14:textId="49A69F0F" w:rsidR="00452C6C" w:rsidRPr="00D23407" w:rsidRDefault="007462FE" w:rsidP="5EF34D65">
      <w:r w:rsidRPr="5EF34D65">
        <w:t>A</w:t>
      </w:r>
      <w:r w:rsidR="00452C6C" w:rsidRPr="5EF34D65">
        <w:t>ny contributions you receive over $</w:t>
      </w:r>
      <w:r w:rsidR="0A6C3B89" w:rsidRPr="5EF34D65">
        <w:t>19.99</w:t>
      </w:r>
      <w:r w:rsidR="00452C6C" w:rsidRPr="5EF34D65">
        <w:t xml:space="preserve"> must be recorded in </w:t>
      </w:r>
      <w:r w:rsidRPr="5EF34D65">
        <w:t xml:space="preserve">the </w:t>
      </w:r>
      <w:r w:rsidR="00452C6C" w:rsidRPr="5EF34D65">
        <w:t xml:space="preserve">form.  Please also record “in kind” donations (services such as hours, materials, given to your committee free of charge, etc.) as those are considered contributions and must be documented as well. </w:t>
      </w:r>
    </w:p>
    <w:p w14:paraId="13978EBB" w14:textId="77777777" w:rsidR="00452C6C" w:rsidRPr="00D23407" w:rsidRDefault="00452C6C" w:rsidP="00452C6C">
      <w:pPr>
        <w:rPr>
          <w:rFonts w:cstheme="minorHAnsi"/>
        </w:rPr>
      </w:pPr>
      <w:r w:rsidRPr="00D23407">
        <w:rPr>
          <w:rFonts w:cstheme="minorHAnsi"/>
        </w:rPr>
        <w:t>The City of Greeley adopted a campaign contribution limit for all candidates at $2500, so please be aware of that limit according to Ordinance 21, 2024.</w:t>
      </w:r>
    </w:p>
    <w:p w14:paraId="3FCA176F" w14:textId="77777777" w:rsidR="00452C6C" w:rsidRPr="00D23407" w:rsidRDefault="00452C6C" w:rsidP="00452C6C">
      <w:pPr>
        <w:rPr>
          <w:rFonts w:cstheme="minorHAnsi"/>
          <w:b/>
          <w:bCs/>
        </w:rPr>
      </w:pPr>
      <w:r w:rsidRPr="00D23407">
        <w:rPr>
          <w:rFonts w:cstheme="minorHAnsi"/>
          <w:b/>
          <w:bCs/>
        </w:rPr>
        <w:t>ARTICLE V. CAMPAIGN FINANCE REGULATIONS.</w:t>
      </w:r>
    </w:p>
    <w:p w14:paraId="25709880" w14:textId="36432101" w:rsidR="00452C6C" w:rsidRPr="00D23407" w:rsidRDefault="00452C6C" w:rsidP="00452C6C">
      <w:pPr>
        <w:rPr>
          <w:rFonts w:cstheme="minorHAnsi"/>
          <w:b/>
          <w:bCs/>
        </w:rPr>
      </w:pPr>
      <w:r w:rsidRPr="00D23407">
        <w:rPr>
          <w:rFonts w:cstheme="minorHAnsi"/>
          <w:b/>
          <w:bCs/>
        </w:rPr>
        <w:t>Sec. 2-126. Municipal Campaign Contribution Limits</w:t>
      </w:r>
    </w:p>
    <w:p w14:paraId="6B973745" w14:textId="3D29CE0C" w:rsidR="00452C6C" w:rsidRPr="00D23407" w:rsidRDefault="00452C6C" w:rsidP="000A4841">
      <w:pPr>
        <w:pStyle w:val="ListParagraph"/>
        <w:numPr>
          <w:ilvl w:val="0"/>
          <w:numId w:val="36"/>
        </w:numPr>
        <w:spacing w:after="0" w:line="240" w:lineRule="auto"/>
        <w:rPr>
          <w:rFonts w:cstheme="minorHAnsi"/>
        </w:rPr>
      </w:pPr>
      <w:r w:rsidRPr="00D23407">
        <w:rPr>
          <w:rFonts w:cstheme="minorHAnsi"/>
        </w:rPr>
        <w:t xml:space="preserve">For any </w:t>
      </w:r>
      <w:proofErr w:type="gramStart"/>
      <w:r w:rsidRPr="00D23407">
        <w:rPr>
          <w:rFonts w:cstheme="minorHAnsi"/>
        </w:rPr>
        <w:t>particular election</w:t>
      </w:r>
      <w:proofErr w:type="gramEnd"/>
      <w:r w:rsidRPr="00D23407">
        <w:rPr>
          <w:rFonts w:cstheme="minorHAnsi"/>
        </w:rPr>
        <w:t xml:space="preserve"> cycle, no person shall make contributions, including contributions in-kind, to a candidate and/or committee (as the term is used in Colo. Const. Art. XXVIII, §§2(3), (10), (12), and (14)) that, in the aggregate, exceed the following amounts: Councilmember $2,500.00; Mayor $2,500.00.</w:t>
      </w:r>
    </w:p>
    <w:p w14:paraId="23304AEE" w14:textId="6FD5659D" w:rsidR="00452C6C" w:rsidRPr="00D23407" w:rsidRDefault="00452C6C" w:rsidP="000A4841">
      <w:pPr>
        <w:pStyle w:val="ListParagraph"/>
        <w:numPr>
          <w:ilvl w:val="0"/>
          <w:numId w:val="36"/>
        </w:numPr>
        <w:spacing w:after="0" w:line="240" w:lineRule="auto"/>
        <w:rPr>
          <w:rFonts w:cstheme="minorHAnsi"/>
        </w:rPr>
      </w:pPr>
      <w:r w:rsidRPr="00D23407">
        <w:rPr>
          <w:rFonts w:cstheme="minorHAnsi"/>
        </w:rPr>
        <w:t xml:space="preserve">No candidate committee shall accept any contributions, including contributions in-kind, from any person if that person’s contributions on behalf of the candidate have an aggregate amount or value </w:t>
      </w:r>
      <w:proofErr w:type="gramStart"/>
      <w:r w:rsidRPr="00D23407">
        <w:rPr>
          <w:rFonts w:cstheme="minorHAnsi"/>
        </w:rPr>
        <w:t>in excess of</w:t>
      </w:r>
      <w:proofErr w:type="gramEnd"/>
      <w:r w:rsidRPr="00D23407">
        <w:rPr>
          <w:rFonts w:cstheme="minorHAnsi"/>
        </w:rPr>
        <w:t xml:space="preserve"> the amounts listed in subsection (a). Any contribution or portion thereof that exceeds the limits in subsection (a) shall be returned to the contributor within seventy-two (72) hours of receipt.</w:t>
      </w:r>
    </w:p>
    <w:p w14:paraId="0EB73F7E" w14:textId="77777777" w:rsidR="00452C6C" w:rsidRPr="00D23407" w:rsidRDefault="00452C6C" w:rsidP="000A4841">
      <w:pPr>
        <w:numPr>
          <w:ilvl w:val="0"/>
          <w:numId w:val="36"/>
        </w:numPr>
        <w:spacing w:after="0" w:line="240" w:lineRule="auto"/>
        <w:rPr>
          <w:rFonts w:cstheme="minorHAnsi"/>
        </w:rPr>
      </w:pPr>
      <w:r w:rsidRPr="00D23407">
        <w:rPr>
          <w:rFonts w:cstheme="minorHAnsi"/>
        </w:rPr>
        <w:t xml:space="preserve">The limitations imposed by subsections (a) and (b) of this section shall not apply to </w:t>
      </w:r>
      <w:proofErr w:type="gramStart"/>
      <w:r w:rsidRPr="00D23407">
        <w:rPr>
          <w:rFonts w:cstheme="minorHAnsi"/>
        </w:rPr>
        <w:t>contribution</w:t>
      </w:r>
      <w:proofErr w:type="gramEnd"/>
      <w:r w:rsidRPr="00D23407">
        <w:rPr>
          <w:rFonts w:cstheme="minorHAnsi"/>
        </w:rPr>
        <w:t xml:space="preserve"> of a candidate’s personal funds to the candidate’s own campaign, or to any loan which is personally guaranteed by the candidate or is secured by property owned by the candidate.</w:t>
      </w:r>
    </w:p>
    <w:p w14:paraId="5221AEB2" w14:textId="77777777" w:rsidR="005978C1" w:rsidRPr="00D23407" w:rsidRDefault="005978C1" w:rsidP="00D94D19">
      <w:pPr>
        <w:spacing w:after="0" w:line="240" w:lineRule="auto"/>
        <w:rPr>
          <w:rFonts w:cstheme="minorHAnsi"/>
        </w:rPr>
      </w:pPr>
    </w:p>
    <w:p w14:paraId="024492AB" w14:textId="312AC827" w:rsidR="005978C1" w:rsidRPr="00D23407" w:rsidRDefault="000743DA" w:rsidP="00D94D19">
      <w:pPr>
        <w:spacing w:after="0" w:line="240" w:lineRule="auto"/>
        <w:rPr>
          <w:rFonts w:cstheme="minorHAnsi"/>
        </w:rPr>
      </w:pPr>
      <w:r w:rsidRPr="00D23407">
        <w:rPr>
          <w:rFonts w:cstheme="minorHAnsi"/>
        </w:rPr>
        <w:t>Contributions are defined as anything of value given directly or indirectly to a candidate and/or committee</w:t>
      </w:r>
      <w:r w:rsidR="00640BD6" w:rsidRPr="00D23407">
        <w:rPr>
          <w:rFonts w:cstheme="minorHAnsi"/>
        </w:rPr>
        <w:t>:</w:t>
      </w:r>
    </w:p>
    <w:p w14:paraId="696F96C5" w14:textId="7137BC6D" w:rsidR="00D94D19" w:rsidRPr="00D23407" w:rsidRDefault="00D94D19" w:rsidP="00640BD6">
      <w:pPr>
        <w:pStyle w:val="ListParagraph"/>
        <w:numPr>
          <w:ilvl w:val="0"/>
          <w:numId w:val="37"/>
        </w:numPr>
        <w:spacing w:after="0" w:line="240" w:lineRule="auto"/>
        <w:rPr>
          <w:rFonts w:cstheme="minorHAnsi"/>
        </w:rPr>
      </w:pPr>
      <w:r w:rsidRPr="00D23407">
        <w:rPr>
          <w:rFonts w:cstheme="minorHAnsi"/>
        </w:rPr>
        <w:t>Contributions under $</w:t>
      </w:r>
      <w:r w:rsidR="00AC143B" w:rsidRPr="00D23407">
        <w:rPr>
          <w:rFonts w:cstheme="minorHAnsi"/>
        </w:rPr>
        <w:t>19.99</w:t>
      </w:r>
      <w:r w:rsidRPr="00D23407">
        <w:rPr>
          <w:rFonts w:cstheme="minorHAnsi"/>
        </w:rPr>
        <w:t xml:space="preserve"> do not need to be itemized and may be aggregated per reporting period.</w:t>
      </w:r>
    </w:p>
    <w:p w14:paraId="78F7E126" w14:textId="77777777" w:rsidR="00D94D19" w:rsidRPr="00D23407" w:rsidRDefault="00D94D19" w:rsidP="00640BD6">
      <w:pPr>
        <w:pStyle w:val="ListParagraph"/>
        <w:numPr>
          <w:ilvl w:val="0"/>
          <w:numId w:val="37"/>
        </w:numPr>
        <w:spacing w:after="0" w:line="240" w:lineRule="auto"/>
        <w:rPr>
          <w:rFonts w:cstheme="minorHAnsi"/>
        </w:rPr>
      </w:pPr>
      <w:r w:rsidRPr="00D23407">
        <w:rPr>
          <w:rFonts w:cstheme="minorHAnsi"/>
        </w:rPr>
        <w:t>Contributions of $20 or more must be itemized and include the name and address of the contributor.</w:t>
      </w:r>
    </w:p>
    <w:p w14:paraId="588569FC" w14:textId="77777777" w:rsidR="00D94D19" w:rsidRPr="00D23407" w:rsidRDefault="00D94D19" w:rsidP="00640BD6">
      <w:pPr>
        <w:pStyle w:val="ListParagraph"/>
        <w:numPr>
          <w:ilvl w:val="0"/>
          <w:numId w:val="37"/>
        </w:numPr>
        <w:spacing w:after="0" w:line="240" w:lineRule="auto"/>
        <w:rPr>
          <w:rFonts w:cstheme="minorHAnsi"/>
        </w:rPr>
      </w:pPr>
      <w:r w:rsidRPr="00D23407">
        <w:rPr>
          <w:rFonts w:cstheme="minorHAnsi"/>
        </w:rPr>
        <w:t>Contributions of $100 or more must also include the occupation and employer of the contributor.</w:t>
      </w:r>
    </w:p>
    <w:p w14:paraId="113FDA11" w14:textId="4A1CA7AB" w:rsidR="00D94D19" w:rsidRPr="00D23407" w:rsidRDefault="00D94D19" w:rsidP="00640BD6">
      <w:pPr>
        <w:pStyle w:val="ListParagraph"/>
        <w:numPr>
          <w:ilvl w:val="0"/>
          <w:numId w:val="37"/>
        </w:numPr>
        <w:spacing w:after="0" w:line="240" w:lineRule="auto"/>
        <w:rPr>
          <w:rFonts w:cstheme="minorHAnsi"/>
        </w:rPr>
      </w:pPr>
      <w:r w:rsidRPr="00D23407">
        <w:rPr>
          <w:rFonts w:cstheme="minorHAnsi"/>
        </w:rPr>
        <w:t xml:space="preserve">Contributions </w:t>
      </w:r>
      <w:r w:rsidRPr="00D23407">
        <w:rPr>
          <w:rFonts w:cstheme="minorHAnsi"/>
          <w:color w:val="000000" w:themeColor="text1"/>
        </w:rPr>
        <w:t xml:space="preserve">of $1,000 or more received </w:t>
      </w:r>
      <w:r w:rsidRPr="00D23407">
        <w:rPr>
          <w:rFonts w:cstheme="minorHAnsi"/>
        </w:rPr>
        <w:t xml:space="preserve">within 30 days immediately prior to the election must be reported within </w:t>
      </w:r>
      <w:r w:rsidRPr="00D23407">
        <w:rPr>
          <w:rFonts w:cstheme="minorHAnsi"/>
          <w:color w:val="000000" w:themeColor="text1"/>
        </w:rPr>
        <w:t xml:space="preserve">24 hours of receipt </w:t>
      </w:r>
      <w:r w:rsidRPr="00D23407">
        <w:rPr>
          <w:rFonts w:cstheme="minorHAnsi"/>
        </w:rPr>
        <w:t xml:space="preserve">as a </w:t>
      </w:r>
      <w:hyperlink r:id="rId32" w:history="1">
        <w:r w:rsidRPr="00D23407">
          <w:rPr>
            <w:rStyle w:val="Hyperlink"/>
            <w:rFonts w:cstheme="minorHAnsi"/>
          </w:rPr>
          <w:t>Notice of Major Contributor</w:t>
        </w:r>
      </w:hyperlink>
      <w:r w:rsidRPr="00D23407">
        <w:rPr>
          <w:rFonts w:cstheme="minorHAnsi"/>
        </w:rPr>
        <w:t xml:space="preserve"> report.</w:t>
      </w:r>
    </w:p>
    <w:p w14:paraId="599D78C5" w14:textId="77777777" w:rsidR="00D94D19" w:rsidRPr="00D23407" w:rsidRDefault="00D94D19" w:rsidP="007D2813">
      <w:pPr>
        <w:pStyle w:val="Heading1"/>
        <w:rPr>
          <w:rFonts w:asciiTheme="minorHAnsi" w:hAnsiTheme="minorHAnsi" w:cstheme="minorHAnsi"/>
          <w:b/>
          <w:bCs/>
          <w:color w:val="1F3864" w:themeColor="accent1" w:themeShade="80"/>
          <w:sz w:val="24"/>
          <w:szCs w:val="24"/>
        </w:rPr>
      </w:pPr>
      <w:bookmarkStart w:id="21" w:name="_Toc195090174"/>
      <w:bookmarkStart w:id="22" w:name="_Toc195277130"/>
      <w:r w:rsidRPr="00D23407">
        <w:rPr>
          <w:rFonts w:asciiTheme="minorHAnsi" w:hAnsiTheme="minorHAnsi" w:cstheme="minorHAnsi"/>
          <w:b/>
          <w:bCs/>
          <w:color w:val="1F3864" w:themeColor="accent1" w:themeShade="80"/>
          <w:sz w:val="24"/>
          <w:szCs w:val="24"/>
        </w:rPr>
        <w:t>Prohibited Contribution Entities</w:t>
      </w:r>
      <w:bookmarkEnd w:id="21"/>
      <w:bookmarkEnd w:id="22"/>
    </w:p>
    <w:p w14:paraId="092EF90F" w14:textId="77777777" w:rsidR="00D94D19" w:rsidRPr="00D23407" w:rsidRDefault="00D94D19" w:rsidP="002A6639">
      <w:pPr>
        <w:pStyle w:val="ListParagraph"/>
        <w:numPr>
          <w:ilvl w:val="0"/>
          <w:numId w:val="38"/>
        </w:numPr>
        <w:spacing w:after="0" w:line="240" w:lineRule="auto"/>
        <w:rPr>
          <w:rFonts w:cstheme="minorHAnsi"/>
        </w:rPr>
      </w:pPr>
      <w:r w:rsidRPr="00D23407">
        <w:rPr>
          <w:rFonts w:cstheme="minorHAnsi"/>
        </w:rPr>
        <w:t>Corporations</w:t>
      </w:r>
    </w:p>
    <w:p w14:paraId="6A155F9B" w14:textId="77777777" w:rsidR="00D94D19" w:rsidRPr="00D23407" w:rsidRDefault="00D94D19" w:rsidP="002A6639">
      <w:pPr>
        <w:pStyle w:val="ListParagraph"/>
        <w:numPr>
          <w:ilvl w:val="0"/>
          <w:numId w:val="38"/>
        </w:numPr>
        <w:spacing w:after="0" w:line="240" w:lineRule="auto"/>
        <w:rPr>
          <w:rFonts w:cstheme="minorHAnsi"/>
        </w:rPr>
      </w:pPr>
      <w:r w:rsidRPr="00D23407">
        <w:rPr>
          <w:rFonts w:cstheme="minorHAnsi"/>
        </w:rPr>
        <w:t>Foreign citizens, corporations, or governments</w:t>
      </w:r>
    </w:p>
    <w:p w14:paraId="5101AF20" w14:textId="77777777" w:rsidR="00D94D19" w:rsidRPr="00D23407" w:rsidRDefault="00D94D19" w:rsidP="002A6639">
      <w:pPr>
        <w:pStyle w:val="ListParagraph"/>
        <w:numPr>
          <w:ilvl w:val="0"/>
          <w:numId w:val="38"/>
        </w:numPr>
        <w:spacing w:after="0" w:line="240" w:lineRule="auto"/>
        <w:rPr>
          <w:rFonts w:cstheme="minorHAnsi"/>
        </w:rPr>
      </w:pPr>
      <w:r w:rsidRPr="00D23407">
        <w:rPr>
          <w:rFonts w:cstheme="minorHAnsi"/>
        </w:rPr>
        <w:t>Lobbyists</w:t>
      </w:r>
    </w:p>
    <w:p w14:paraId="48A83518" w14:textId="77777777" w:rsidR="00D94D19" w:rsidRPr="00D23407" w:rsidRDefault="00D94D19" w:rsidP="002A6639">
      <w:pPr>
        <w:pStyle w:val="ListParagraph"/>
        <w:numPr>
          <w:ilvl w:val="0"/>
          <w:numId w:val="38"/>
        </w:numPr>
        <w:spacing w:after="0" w:line="240" w:lineRule="auto"/>
        <w:rPr>
          <w:rFonts w:cstheme="minorHAnsi"/>
        </w:rPr>
      </w:pPr>
      <w:r w:rsidRPr="00D23407">
        <w:rPr>
          <w:rFonts w:cstheme="minorHAnsi"/>
        </w:rPr>
        <w:t>Another issue or political committee</w:t>
      </w:r>
    </w:p>
    <w:p w14:paraId="7809A4B8" w14:textId="77777777" w:rsidR="00D94D19" w:rsidRPr="00D23407" w:rsidRDefault="00D94D19" w:rsidP="002A6639">
      <w:pPr>
        <w:pStyle w:val="ListParagraph"/>
        <w:numPr>
          <w:ilvl w:val="0"/>
          <w:numId w:val="38"/>
        </w:numPr>
        <w:spacing w:after="0" w:line="240" w:lineRule="auto"/>
        <w:rPr>
          <w:rFonts w:cstheme="minorHAnsi"/>
        </w:rPr>
      </w:pPr>
      <w:r w:rsidRPr="00D23407">
        <w:rPr>
          <w:rFonts w:cstheme="minorHAnsi"/>
        </w:rPr>
        <w:t xml:space="preserve">Loans from other individuals or entities </w:t>
      </w:r>
    </w:p>
    <w:p w14:paraId="2501203B" w14:textId="77777777" w:rsidR="00D94D19" w:rsidRPr="00D23407" w:rsidRDefault="00D94D19" w:rsidP="002A6639">
      <w:pPr>
        <w:pStyle w:val="ListParagraph"/>
        <w:numPr>
          <w:ilvl w:val="0"/>
          <w:numId w:val="38"/>
        </w:numPr>
        <w:spacing w:after="0" w:line="240" w:lineRule="auto"/>
        <w:rPr>
          <w:rFonts w:cstheme="minorHAnsi"/>
        </w:rPr>
      </w:pPr>
      <w:r w:rsidRPr="00D23407">
        <w:rPr>
          <w:rFonts w:cstheme="minorHAnsi"/>
        </w:rPr>
        <w:t>Contributions in cash or coin cannot exceed $100</w:t>
      </w:r>
    </w:p>
    <w:p w14:paraId="373E34CD" w14:textId="77777777" w:rsidR="00D94D19" w:rsidRPr="00D23407" w:rsidRDefault="00D94D19" w:rsidP="002A6639">
      <w:pPr>
        <w:pStyle w:val="ListParagraph"/>
        <w:numPr>
          <w:ilvl w:val="0"/>
          <w:numId w:val="38"/>
        </w:numPr>
        <w:spacing w:after="0" w:line="240" w:lineRule="auto"/>
        <w:rPr>
          <w:rFonts w:cstheme="minorHAnsi"/>
        </w:rPr>
      </w:pPr>
      <w:r w:rsidRPr="00D23407">
        <w:rPr>
          <w:rFonts w:cstheme="minorHAnsi"/>
        </w:rPr>
        <w:t>Some LLCs</w:t>
      </w:r>
    </w:p>
    <w:p w14:paraId="583EA6CD" w14:textId="77777777" w:rsidR="006938DB" w:rsidRPr="00EA1252" w:rsidRDefault="006938DB" w:rsidP="00FC239B">
      <w:pPr>
        <w:pStyle w:val="Heading1"/>
        <w:rPr>
          <w:rFonts w:asciiTheme="minorHAnsi" w:hAnsiTheme="minorHAnsi" w:cstheme="minorHAnsi"/>
          <w:b/>
          <w:bCs/>
          <w:color w:val="1F3864" w:themeColor="accent1" w:themeShade="80"/>
          <w:sz w:val="24"/>
          <w:szCs w:val="24"/>
        </w:rPr>
      </w:pPr>
      <w:bookmarkStart w:id="23" w:name="_Toc195090175"/>
      <w:bookmarkStart w:id="24" w:name="_Toc195277131"/>
      <w:proofErr w:type="gramStart"/>
      <w:r w:rsidRPr="00EA1252">
        <w:rPr>
          <w:rFonts w:asciiTheme="minorHAnsi" w:hAnsiTheme="minorHAnsi" w:cstheme="minorHAnsi"/>
          <w:b/>
          <w:bCs/>
          <w:color w:val="1F3864" w:themeColor="accent1" w:themeShade="80"/>
          <w:sz w:val="24"/>
          <w:szCs w:val="24"/>
        </w:rPr>
        <w:t>Expenditures</w:t>
      </w:r>
      <w:bookmarkEnd w:id="23"/>
      <w:bookmarkEnd w:id="24"/>
      <w:proofErr w:type="gramEnd"/>
    </w:p>
    <w:p w14:paraId="7691DE83" w14:textId="77777777" w:rsidR="006938DB" w:rsidRPr="00D23407" w:rsidRDefault="006938DB" w:rsidP="006938DB">
      <w:pPr>
        <w:rPr>
          <w:rFonts w:cstheme="minorHAnsi"/>
        </w:rPr>
      </w:pPr>
      <w:r w:rsidRPr="00D23407">
        <w:rPr>
          <w:rFonts w:cstheme="minorHAnsi"/>
        </w:rPr>
        <w:t xml:space="preserve">An expenditure is considered to have occurred as of the </w:t>
      </w:r>
      <w:proofErr w:type="gramStart"/>
      <w:r w:rsidRPr="00D23407">
        <w:rPr>
          <w:rFonts w:cstheme="minorHAnsi"/>
        </w:rPr>
        <w:t>earliest of the</w:t>
      </w:r>
      <w:proofErr w:type="gramEnd"/>
      <w:r w:rsidRPr="00D23407">
        <w:rPr>
          <w:rFonts w:cstheme="minorHAnsi"/>
        </w:rPr>
        <w:t xml:space="preserve"> date it is made, when funds are </w:t>
      </w:r>
      <w:proofErr w:type="gramStart"/>
      <w:r w:rsidRPr="00D23407">
        <w:rPr>
          <w:rFonts w:cstheme="minorHAnsi"/>
        </w:rPr>
        <w:t>obligated</w:t>
      </w:r>
      <w:proofErr w:type="gramEnd"/>
      <w:r w:rsidRPr="00D23407">
        <w:rPr>
          <w:rFonts w:cstheme="minorHAnsi"/>
        </w:rPr>
        <w:t xml:space="preserve">, or when a contract is established. </w:t>
      </w:r>
    </w:p>
    <w:p w14:paraId="551231D6" w14:textId="77777777" w:rsidR="006938DB" w:rsidRPr="00D23407" w:rsidRDefault="006938DB" w:rsidP="006938DB">
      <w:pPr>
        <w:rPr>
          <w:rFonts w:cstheme="minorHAnsi"/>
        </w:rPr>
      </w:pPr>
      <w:r w:rsidRPr="00D23407">
        <w:rPr>
          <w:rFonts w:cstheme="minorHAnsi"/>
        </w:rPr>
        <w:t xml:space="preserve">All </w:t>
      </w:r>
      <w:proofErr w:type="gramStart"/>
      <w:r w:rsidRPr="00D23407">
        <w:rPr>
          <w:rFonts w:cstheme="minorHAnsi"/>
        </w:rPr>
        <w:t>expenditures</w:t>
      </w:r>
      <w:proofErr w:type="gramEnd"/>
      <w:r w:rsidRPr="00D23407">
        <w:rPr>
          <w:rFonts w:cstheme="minorHAnsi"/>
        </w:rPr>
        <w:t xml:space="preserve"> must be itemized in reporting and must include the name and address of the payee, as well as the purpose of the expense.</w:t>
      </w:r>
    </w:p>
    <w:p w14:paraId="57C67767" w14:textId="4EFC53C4" w:rsidR="006938DB" w:rsidRPr="00D23407" w:rsidRDefault="006938DB" w:rsidP="60E1966E">
      <w:r w:rsidRPr="60E1966E">
        <w:t>It is not permitted to give money from one committee to another.</w:t>
      </w:r>
    </w:p>
    <w:p w14:paraId="1E3E2635" w14:textId="30EE4FAE" w:rsidR="60E1966E" w:rsidRDefault="60E1966E" w:rsidP="60E1966E"/>
    <w:p w14:paraId="03AA7837" w14:textId="24ED0B5B" w:rsidR="60E1966E" w:rsidRDefault="60E1966E" w:rsidP="60E1966E"/>
    <w:p w14:paraId="0DB117AA" w14:textId="551DD438" w:rsidR="00A921DD" w:rsidRPr="00EA1252" w:rsidRDefault="00A921DD" w:rsidP="60E1966E">
      <w:pPr>
        <w:pStyle w:val="Heading1"/>
        <w:rPr>
          <w:rFonts w:asciiTheme="minorHAnsi" w:hAnsiTheme="minorHAnsi" w:cstheme="minorBidi"/>
          <w:b/>
          <w:bCs/>
          <w:color w:val="1F3864" w:themeColor="accent1" w:themeShade="80"/>
          <w:sz w:val="24"/>
          <w:szCs w:val="24"/>
        </w:rPr>
      </w:pPr>
      <w:bookmarkStart w:id="25" w:name="_Toc195090176"/>
      <w:bookmarkStart w:id="26" w:name="_Toc195277132"/>
      <w:r w:rsidRPr="60E1966E">
        <w:rPr>
          <w:rFonts w:asciiTheme="minorHAnsi" w:hAnsiTheme="minorHAnsi" w:cstheme="minorBidi"/>
          <w:b/>
          <w:bCs/>
          <w:color w:val="1F3864" w:themeColor="accent1" w:themeShade="80"/>
          <w:sz w:val="24"/>
          <w:szCs w:val="24"/>
        </w:rPr>
        <w:t>Reporting Requirements</w:t>
      </w:r>
      <w:bookmarkEnd w:id="26"/>
      <w:r w:rsidR="080670D3" w:rsidRPr="60E1966E">
        <w:rPr>
          <w:rFonts w:asciiTheme="minorHAnsi" w:hAnsiTheme="minorHAnsi" w:cstheme="minorBidi"/>
          <w:b/>
          <w:bCs/>
          <w:color w:val="1F3864" w:themeColor="accent1" w:themeShade="80"/>
          <w:sz w:val="24"/>
          <w:szCs w:val="24"/>
        </w:rPr>
        <w:t xml:space="preserve">                                                                                                                                                                                                                                                                                                                                                                                                               </w:t>
      </w:r>
      <w:bookmarkEnd w:id="25"/>
    </w:p>
    <w:p w14:paraId="5DE57A25" w14:textId="77777777" w:rsidR="00A921DD" w:rsidRPr="00D23407" w:rsidRDefault="00A921DD" w:rsidP="00A921DD">
      <w:pPr>
        <w:rPr>
          <w:rFonts w:cstheme="minorHAnsi"/>
        </w:rPr>
      </w:pPr>
      <w:r w:rsidRPr="00D23407">
        <w:rPr>
          <w:rFonts w:cstheme="minorHAnsi"/>
        </w:rPr>
        <w:t xml:space="preserve">Candidates or campaign committees must file all required reports by the deadlines required either based on the election calendar or as triggered by specific campaign activities. </w:t>
      </w:r>
    </w:p>
    <w:p w14:paraId="478BCFC8" w14:textId="77777777" w:rsidR="00A921DD" w:rsidRPr="00D23407" w:rsidRDefault="00A921DD" w:rsidP="00A921DD">
      <w:pPr>
        <w:rPr>
          <w:rFonts w:cstheme="minorHAnsi"/>
        </w:rPr>
      </w:pPr>
      <w:r w:rsidRPr="00D23407">
        <w:rPr>
          <w:rFonts w:cstheme="minorHAnsi"/>
        </w:rPr>
        <w:t xml:space="preserve">In many instances, the New Committee Registration Form will be the first required form and must be submitted before accepting any donations or making any expenditures </w:t>
      </w:r>
      <w:proofErr w:type="gramStart"/>
      <w:r w:rsidRPr="00D23407">
        <w:rPr>
          <w:rFonts w:cstheme="minorHAnsi"/>
        </w:rPr>
        <w:t>of</w:t>
      </w:r>
      <w:proofErr w:type="gramEnd"/>
      <w:r w:rsidRPr="00D23407">
        <w:rPr>
          <w:rFonts w:cstheme="minorHAnsi"/>
        </w:rPr>
        <w:t xml:space="preserve"> donated funds. Only if a candidate never accepts donations from others, and only uses their own funds for expenditures, will a New Committee Registration Form not be required.</w:t>
      </w:r>
    </w:p>
    <w:p w14:paraId="59AF0C8A" w14:textId="73B48016" w:rsidR="00A921DD" w:rsidRPr="00EA1252" w:rsidRDefault="00A921DD" w:rsidP="00F75857">
      <w:pPr>
        <w:pStyle w:val="Heading1"/>
        <w:rPr>
          <w:rFonts w:asciiTheme="minorHAnsi" w:hAnsiTheme="minorHAnsi" w:cstheme="minorHAnsi"/>
          <w:b/>
          <w:bCs/>
          <w:color w:val="1F3864" w:themeColor="accent1" w:themeShade="80"/>
          <w:sz w:val="24"/>
          <w:szCs w:val="24"/>
        </w:rPr>
      </w:pPr>
      <w:bookmarkStart w:id="27" w:name="_Toc195090177"/>
      <w:bookmarkStart w:id="28" w:name="_Toc195277133"/>
      <w:r w:rsidRPr="00EA1252">
        <w:rPr>
          <w:rFonts w:asciiTheme="minorHAnsi" w:hAnsiTheme="minorHAnsi" w:cstheme="minorHAnsi"/>
          <w:b/>
          <w:bCs/>
          <w:color w:val="1F3864" w:themeColor="accent1" w:themeShade="80"/>
          <w:sz w:val="24"/>
          <w:szCs w:val="24"/>
        </w:rPr>
        <w:t>Filing Deadlines</w:t>
      </w:r>
      <w:bookmarkEnd w:id="27"/>
      <w:bookmarkEnd w:id="28"/>
    </w:p>
    <w:p w14:paraId="2B80DEA7" w14:textId="14086641" w:rsidR="00A921DD" w:rsidRPr="00D23407" w:rsidRDefault="00A921DD" w:rsidP="00A921DD">
      <w:pPr>
        <w:rPr>
          <w:rFonts w:cstheme="minorHAnsi"/>
        </w:rPr>
      </w:pPr>
      <w:r w:rsidRPr="00D23407">
        <w:rPr>
          <w:rFonts w:cstheme="minorHAnsi"/>
        </w:rPr>
        <w:t xml:space="preserve">Filing deadlines for campaign finance reports for </w:t>
      </w:r>
      <w:proofErr w:type="gramStart"/>
      <w:r w:rsidRPr="00D23407">
        <w:rPr>
          <w:rFonts w:cstheme="minorHAnsi"/>
        </w:rPr>
        <w:t>the November</w:t>
      </w:r>
      <w:proofErr w:type="gramEnd"/>
      <w:r w:rsidRPr="00D23407">
        <w:rPr>
          <w:rFonts w:cstheme="minorHAnsi"/>
        </w:rPr>
        <w:t xml:space="preserve"> </w:t>
      </w:r>
      <w:r w:rsidR="001A3345" w:rsidRPr="00D23407">
        <w:rPr>
          <w:rFonts w:cstheme="minorHAnsi"/>
        </w:rPr>
        <w:t>4</w:t>
      </w:r>
      <w:r w:rsidRPr="00D23407">
        <w:rPr>
          <w:rFonts w:cstheme="minorHAnsi"/>
        </w:rPr>
        <w:t>, 202</w:t>
      </w:r>
      <w:r w:rsidR="001A3345" w:rsidRPr="00D23407">
        <w:rPr>
          <w:rFonts w:cstheme="minorHAnsi"/>
        </w:rPr>
        <w:t>5</w:t>
      </w:r>
      <w:r w:rsidRPr="00D23407">
        <w:rPr>
          <w:rFonts w:cstheme="minorHAnsi"/>
        </w:rPr>
        <w:t>, Municipal Election</w:t>
      </w:r>
      <w:r w:rsidR="00020CBD" w:rsidRPr="00D23407">
        <w:rPr>
          <w:rFonts w:cstheme="minorHAnsi"/>
        </w:rPr>
        <w:t xml:space="preserve"> </w:t>
      </w:r>
      <w:r w:rsidR="00D80B30" w:rsidRPr="00D23407">
        <w:rPr>
          <w:rFonts w:cstheme="minorHAnsi"/>
        </w:rPr>
        <w:t>include:</w:t>
      </w:r>
      <w:bookmarkStart w:id="29" w:name="_Hlk194671388"/>
    </w:p>
    <w:bookmarkEnd w:id="29"/>
    <w:p w14:paraId="09EA8251" w14:textId="331F5FEA" w:rsidR="00A921DD" w:rsidRPr="00D23407" w:rsidRDefault="00E62367" w:rsidP="00E62367">
      <w:pPr>
        <w:pStyle w:val="ListParagraph"/>
        <w:numPr>
          <w:ilvl w:val="0"/>
          <w:numId w:val="1"/>
        </w:numPr>
        <w:rPr>
          <w:rFonts w:cstheme="minorHAnsi"/>
        </w:rPr>
      </w:pPr>
      <w:r w:rsidRPr="00D23407">
        <w:rPr>
          <w:rFonts w:cstheme="minorHAnsi"/>
        </w:rPr>
        <w:t>First Filing</w:t>
      </w:r>
      <w:r w:rsidR="00CD008D" w:rsidRPr="00D23407">
        <w:rPr>
          <w:rFonts w:cstheme="minorHAnsi"/>
        </w:rPr>
        <w:t xml:space="preserve">- </w:t>
      </w:r>
      <w:r w:rsidR="00CD008D" w:rsidRPr="00D23407">
        <w:rPr>
          <w:rFonts w:cstheme="minorHAnsi"/>
          <w:color w:val="C00000"/>
        </w:rPr>
        <w:t xml:space="preserve">Friday, </w:t>
      </w:r>
      <w:r w:rsidR="009350B8" w:rsidRPr="00D23407">
        <w:rPr>
          <w:rFonts w:cstheme="minorHAnsi"/>
          <w:color w:val="C00000"/>
        </w:rPr>
        <w:t xml:space="preserve">September </w:t>
      </w:r>
      <w:r w:rsidR="00195959" w:rsidRPr="00D23407">
        <w:rPr>
          <w:rFonts w:cstheme="minorHAnsi"/>
          <w:color w:val="C00000"/>
        </w:rPr>
        <w:t>5</w:t>
      </w:r>
      <w:r w:rsidR="00A921DD" w:rsidRPr="00D23407">
        <w:rPr>
          <w:rFonts w:cstheme="minorHAnsi"/>
          <w:color w:val="C00000"/>
        </w:rPr>
        <w:t xml:space="preserve">, </w:t>
      </w:r>
      <w:proofErr w:type="gramStart"/>
      <w:r w:rsidR="00A921DD" w:rsidRPr="00D23407">
        <w:rPr>
          <w:rFonts w:cstheme="minorHAnsi"/>
          <w:color w:val="C00000"/>
        </w:rPr>
        <w:t>202</w:t>
      </w:r>
      <w:r w:rsidR="00195959" w:rsidRPr="00D23407">
        <w:rPr>
          <w:rFonts w:cstheme="minorHAnsi"/>
          <w:color w:val="C00000"/>
        </w:rPr>
        <w:t>5</w:t>
      </w:r>
      <w:proofErr w:type="gramEnd"/>
      <w:r w:rsidRPr="00D23407">
        <w:rPr>
          <w:rFonts w:cstheme="minorHAnsi"/>
          <w:color w:val="C00000"/>
        </w:rPr>
        <w:t xml:space="preserve"> </w:t>
      </w:r>
      <w:r w:rsidRPr="00D23407">
        <w:rPr>
          <w:rFonts w:cstheme="minorHAnsi"/>
        </w:rPr>
        <w:t>due to the City Clerk’s Office by 5 p.m.</w:t>
      </w:r>
    </w:p>
    <w:p w14:paraId="170B35B5" w14:textId="52C6C87A" w:rsidR="001A3345" w:rsidRPr="00D23407" w:rsidRDefault="001A3345" w:rsidP="00E62367">
      <w:pPr>
        <w:pStyle w:val="ListParagraph"/>
        <w:numPr>
          <w:ilvl w:val="0"/>
          <w:numId w:val="1"/>
        </w:numPr>
        <w:rPr>
          <w:rFonts w:cstheme="minorHAnsi"/>
        </w:rPr>
      </w:pPr>
      <w:r w:rsidRPr="00D23407">
        <w:rPr>
          <w:rFonts w:cstheme="minorHAnsi"/>
        </w:rPr>
        <w:t>Second Filing</w:t>
      </w:r>
      <w:r w:rsidR="00FA534E" w:rsidRPr="00D23407">
        <w:rPr>
          <w:rFonts w:cstheme="minorHAnsi"/>
        </w:rPr>
        <w:t xml:space="preserve">- </w:t>
      </w:r>
      <w:r w:rsidR="00FA534E" w:rsidRPr="00D23407">
        <w:rPr>
          <w:rFonts w:cstheme="minorHAnsi"/>
          <w:color w:val="C00000"/>
        </w:rPr>
        <w:t xml:space="preserve">Friday, </w:t>
      </w:r>
      <w:r w:rsidRPr="00D23407">
        <w:rPr>
          <w:rFonts w:cstheme="minorHAnsi"/>
          <w:color w:val="C00000"/>
        </w:rPr>
        <w:t>October</w:t>
      </w:r>
      <w:r w:rsidR="00195959" w:rsidRPr="00D23407">
        <w:rPr>
          <w:rFonts w:cstheme="minorHAnsi"/>
          <w:color w:val="C00000"/>
        </w:rPr>
        <w:t xml:space="preserve"> 3, </w:t>
      </w:r>
      <w:proofErr w:type="gramStart"/>
      <w:r w:rsidR="00195959" w:rsidRPr="00D23407">
        <w:rPr>
          <w:rFonts w:cstheme="minorHAnsi"/>
          <w:color w:val="C00000"/>
        </w:rPr>
        <w:t>2025</w:t>
      </w:r>
      <w:proofErr w:type="gramEnd"/>
      <w:r w:rsidR="00195959" w:rsidRPr="00D23407">
        <w:rPr>
          <w:rFonts w:cstheme="minorHAnsi"/>
          <w:color w:val="C00000"/>
        </w:rPr>
        <w:t xml:space="preserve"> </w:t>
      </w:r>
      <w:r w:rsidR="00195959" w:rsidRPr="00D23407">
        <w:rPr>
          <w:rFonts w:cstheme="minorHAnsi"/>
        </w:rPr>
        <w:t>due to the City Clerk’s Office by 5 p.m.</w:t>
      </w:r>
    </w:p>
    <w:p w14:paraId="04960225" w14:textId="1A9C83BD" w:rsidR="00A921DD" w:rsidRPr="00D23407" w:rsidRDefault="008F67C0" w:rsidP="00E62367">
      <w:pPr>
        <w:pStyle w:val="ListParagraph"/>
        <w:numPr>
          <w:ilvl w:val="0"/>
          <w:numId w:val="1"/>
        </w:numPr>
        <w:rPr>
          <w:rFonts w:cstheme="minorHAnsi"/>
        </w:rPr>
      </w:pPr>
      <w:r w:rsidRPr="00D23407">
        <w:rPr>
          <w:rFonts w:cstheme="minorHAnsi"/>
        </w:rPr>
        <w:t>Third</w:t>
      </w:r>
      <w:r w:rsidR="00E62367" w:rsidRPr="00D23407">
        <w:rPr>
          <w:rFonts w:cstheme="minorHAnsi"/>
        </w:rPr>
        <w:t xml:space="preserve"> Filing</w:t>
      </w:r>
      <w:r w:rsidR="00F80FDE" w:rsidRPr="00D23407">
        <w:rPr>
          <w:rFonts w:cstheme="minorHAnsi"/>
        </w:rPr>
        <w:t>-</w:t>
      </w:r>
      <w:r w:rsidR="00F80FDE" w:rsidRPr="00D23407">
        <w:rPr>
          <w:rFonts w:cstheme="minorHAnsi"/>
          <w:color w:val="C00000"/>
        </w:rPr>
        <w:t xml:space="preserve">Monday, </w:t>
      </w:r>
      <w:r w:rsidR="00E62367" w:rsidRPr="00D23407">
        <w:rPr>
          <w:rFonts w:cstheme="minorHAnsi"/>
          <w:color w:val="C00000"/>
        </w:rPr>
        <w:t xml:space="preserve">October </w:t>
      </w:r>
      <w:r w:rsidR="00F80FDE" w:rsidRPr="00D23407">
        <w:rPr>
          <w:rFonts w:cstheme="minorHAnsi"/>
          <w:color w:val="C00000"/>
        </w:rPr>
        <w:t>20</w:t>
      </w:r>
      <w:r w:rsidR="00A921DD" w:rsidRPr="00D23407">
        <w:rPr>
          <w:rFonts w:cstheme="minorHAnsi"/>
          <w:color w:val="C00000"/>
        </w:rPr>
        <w:t xml:space="preserve">, </w:t>
      </w:r>
      <w:proofErr w:type="gramStart"/>
      <w:r w:rsidR="00A921DD" w:rsidRPr="00D23407">
        <w:rPr>
          <w:rFonts w:cstheme="minorHAnsi"/>
          <w:color w:val="C00000"/>
        </w:rPr>
        <w:t>20</w:t>
      </w:r>
      <w:r w:rsidR="00E62367" w:rsidRPr="00D23407">
        <w:rPr>
          <w:rFonts w:cstheme="minorHAnsi"/>
          <w:color w:val="C00000"/>
        </w:rPr>
        <w:t>2</w:t>
      </w:r>
      <w:r w:rsidRPr="00D23407">
        <w:rPr>
          <w:rFonts w:cstheme="minorHAnsi"/>
          <w:color w:val="C00000"/>
        </w:rPr>
        <w:t>5</w:t>
      </w:r>
      <w:proofErr w:type="gramEnd"/>
      <w:r w:rsidR="00A921DD" w:rsidRPr="00D23407">
        <w:rPr>
          <w:rFonts w:cstheme="minorHAnsi"/>
          <w:color w:val="C00000"/>
        </w:rPr>
        <w:t xml:space="preserve"> </w:t>
      </w:r>
      <w:r w:rsidR="00E62367" w:rsidRPr="00D23407">
        <w:rPr>
          <w:rFonts w:cstheme="minorHAnsi"/>
        </w:rPr>
        <w:t>due to the City Clerk’s Office by 5 p.m.</w:t>
      </w:r>
    </w:p>
    <w:p w14:paraId="6DFE1631" w14:textId="77777777" w:rsidR="00FC239B" w:rsidRPr="00D23407" w:rsidRDefault="00E62367" w:rsidP="00E62367">
      <w:pPr>
        <w:pStyle w:val="ListParagraph"/>
        <w:numPr>
          <w:ilvl w:val="0"/>
          <w:numId w:val="1"/>
        </w:numPr>
        <w:rPr>
          <w:rFonts w:cstheme="minorHAnsi"/>
        </w:rPr>
      </w:pPr>
      <w:r w:rsidRPr="00D23407">
        <w:rPr>
          <w:rFonts w:cstheme="minorHAnsi"/>
        </w:rPr>
        <w:lastRenderedPageBreak/>
        <w:t>Final Filing</w:t>
      </w:r>
      <w:r w:rsidR="00F80FDE" w:rsidRPr="00D23407">
        <w:rPr>
          <w:rFonts w:cstheme="minorHAnsi"/>
        </w:rPr>
        <w:t>-</w:t>
      </w:r>
      <w:r w:rsidR="00F80FDE" w:rsidRPr="00D23407">
        <w:rPr>
          <w:rFonts w:cstheme="minorHAnsi"/>
          <w:color w:val="C00000"/>
        </w:rPr>
        <w:t xml:space="preserve">Thursday, </w:t>
      </w:r>
      <w:r w:rsidR="00A921DD" w:rsidRPr="00D23407">
        <w:rPr>
          <w:rFonts w:cstheme="minorHAnsi"/>
          <w:color w:val="C00000"/>
        </w:rPr>
        <w:t xml:space="preserve">December </w:t>
      </w:r>
      <w:r w:rsidR="008F67C0" w:rsidRPr="00D23407">
        <w:rPr>
          <w:rFonts w:cstheme="minorHAnsi"/>
          <w:color w:val="C00000"/>
        </w:rPr>
        <w:t>4</w:t>
      </w:r>
      <w:r w:rsidR="00A921DD" w:rsidRPr="00D23407">
        <w:rPr>
          <w:rFonts w:cstheme="minorHAnsi"/>
          <w:color w:val="C00000"/>
        </w:rPr>
        <w:t xml:space="preserve">, </w:t>
      </w:r>
      <w:proofErr w:type="gramStart"/>
      <w:r w:rsidR="00A921DD" w:rsidRPr="00D23407">
        <w:rPr>
          <w:rFonts w:cstheme="minorHAnsi"/>
          <w:color w:val="C00000"/>
        </w:rPr>
        <w:t>202</w:t>
      </w:r>
      <w:r w:rsidR="008F67C0" w:rsidRPr="00D23407">
        <w:rPr>
          <w:rFonts w:cstheme="minorHAnsi"/>
          <w:color w:val="C00000"/>
        </w:rPr>
        <w:t>5</w:t>
      </w:r>
      <w:proofErr w:type="gramEnd"/>
      <w:r w:rsidRPr="00D23407">
        <w:rPr>
          <w:rFonts w:cstheme="minorHAnsi"/>
          <w:color w:val="C00000"/>
        </w:rPr>
        <w:t xml:space="preserve"> </w:t>
      </w:r>
      <w:r w:rsidRPr="00D23407">
        <w:rPr>
          <w:rFonts w:cstheme="minorHAnsi"/>
        </w:rPr>
        <w:t>due to the City Clerk’s Office by 5p.m.</w:t>
      </w:r>
    </w:p>
    <w:p w14:paraId="4DDDF9BD" w14:textId="77777777" w:rsidR="00D80B30" w:rsidRPr="00D23407" w:rsidRDefault="00A921DD" w:rsidP="00D80B30">
      <w:pPr>
        <w:rPr>
          <w:rFonts w:cstheme="minorHAnsi"/>
        </w:rPr>
      </w:pPr>
      <w:r w:rsidRPr="00D23407">
        <w:rPr>
          <w:rFonts w:cstheme="minorHAnsi"/>
        </w:rPr>
        <w:t xml:space="preserve"> </w:t>
      </w:r>
      <w:r w:rsidR="00D80B30" w:rsidRPr="00D23407">
        <w:rPr>
          <w:rFonts w:cstheme="minorHAnsi"/>
        </w:rPr>
        <w:t>On each of these deadlines, every committee must file.</w:t>
      </w:r>
    </w:p>
    <w:p w14:paraId="7AEC75FF" w14:textId="77777777" w:rsidR="0026713B" w:rsidRDefault="0087437E" w:rsidP="009A3F10">
      <w:pPr>
        <w:pStyle w:val="ListParagraph"/>
        <w:numPr>
          <w:ilvl w:val="0"/>
          <w:numId w:val="44"/>
        </w:numPr>
      </w:pPr>
      <w:hyperlink r:id="rId33" w:history="1">
        <w:r w:rsidRPr="009A3F10">
          <w:rPr>
            <w:rStyle w:val="Hyperlink"/>
            <w:rFonts w:eastAsia="Times New Roman" w:cstheme="minorHAnsi"/>
            <w:b/>
            <w:bCs/>
            <w:iCs/>
          </w:rPr>
          <w:t>Candidate Statement of Non-Receipt of Contributions and Non-Expenditure of Funds Form</w:t>
        </w:r>
      </w:hyperlink>
      <w:r w:rsidRPr="00D23407">
        <w:t xml:space="preserve"> </w:t>
      </w:r>
    </w:p>
    <w:p w14:paraId="15A3929C" w14:textId="7FB7DC74" w:rsidR="0087437E" w:rsidRPr="00D23407" w:rsidRDefault="0087437E" w:rsidP="009A3F10">
      <w:pPr>
        <w:pStyle w:val="ListParagraph"/>
      </w:pPr>
      <w:r w:rsidRPr="00D23407">
        <w:t xml:space="preserve">If a candidate </w:t>
      </w:r>
      <w:proofErr w:type="gramStart"/>
      <w:r w:rsidRPr="00D23407">
        <w:t>did</w:t>
      </w:r>
      <w:proofErr w:type="gramEnd"/>
      <w:r w:rsidRPr="00D23407">
        <w:t xml:space="preserve"> </w:t>
      </w:r>
      <w:r w:rsidRPr="009A3F10">
        <w:rPr>
          <w:u w:val="single"/>
        </w:rPr>
        <w:t>not</w:t>
      </w:r>
      <w:r w:rsidRPr="00D23407">
        <w:t xml:space="preserve"> receive any contributions, </w:t>
      </w:r>
      <w:proofErr w:type="gramStart"/>
      <w:r w:rsidRPr="00D23407">
        <w:t>did</w:t>
      </w:r>
      <w:proofErr w:type="gramEnd"/>
      <w:r w:rsidRPr="00D23407">
        <w:t xml:space="preserve"> not make any </w:t>
      </w:r>
      <w:proofErr w:type="gramStart"/>
      <w:r w:rsidRPr="00D23407">
        <w:t>expenditures</w:t>
      </w:r>
      <w:proofErr w:type="gramEnd"/>
      <w:r w:rsidRPr="00D23407">
        <w:t xml:space="preserve">, </w:t>
      </w:r>
      <w:r w:rsidRPr="009A3F10">
        <w:rPr>
          <w:i/>
          <w:u w:val="single"/>
        </w:rPr>
        <w:t>AND</w:t>
      </w:r>
      <w:r w:rsidRPr="00D23407">
        <w:t xml:space="preserve"> is not carrying over a balance in a campaign account during the reporting period.</w:t>
      </w:r>
    </w:p>
    <w:p w14:paraId="4A9C3100" w14:textId="77777777" w:rsidR="009A3F10" w:rsidRPr="009A3F10" w:rsidRDefault="0087437E" w:rsidP="009A3F10">
      <w:pPr>
        <w:pStyle w:val="ListParagraph"/>
        <w:numPr>
          <w:ilvl w:val="0"/>
          <w:numId w:val="44"/>
        </w:numPr>
      </w:pPr>
      <w:hyperlink r:id="rId34" w:history="1">
        <w:r w:rsidRPr="009A3F10">
          <w:rPr>
            <w:rStyle w:val="Hyperlink"/>
            <w:rFonts w:eastAsia="Times New Roman" w:cstheme="minorHAnsi"/>
            <w:b/>
            <w:bCs/>
            <w:iCs/>
          </w:rPr>
          <w:t>Statement of Personal Expenditures by a Candidate Form</w:t>
        </w:r>
      </w:hyperlink>
      <w:r w:rsidRPr="009A3F10">
        <w:rPr>
          <w:color w:val="7030A0"/>
        </w:rPr>
        <w:t xml:space="preserve"> </w:t>
      </w:r>
    </w:p>
    <w:p w14:paraId="3F3C39F2" w14:textId="0D853703" w:rsidR="0087437E" w:rsidRPr="00D23407" w:rsidRDefault="0087437E" w:rsidP="009A3F10">
      <w:pPr>
        <w:pStyle w:val="ListParagraph"/>
      </w:pPr>
      <w:r w:rsidRPr="00D23407">
        <w:t xml:space="preserve">If a candidate only spent their own money </w:t>
      </w:r>
      <w:r w:rsidRPr="009A3F10">
        <w:rPr>
          <w:i/>
          <w:u w:val="single"/>
        </w:rPr>
        <w:t>AND</w:t>
      </w:r>
      <w:r w:rsidRPr="00D23407">
        <w:t xml:space="preserve"> did not receive any contributions during the filing period.</w:t>
      </w:r>
    </w:p>
    <w:p w14:paraId="04BD1380" w14:textId="77777777" w:rsidR="0026713B" w:rsidRDefault="0087437E" w:rsidP="009A3F10">
      <w:pPr>
        <w:pStyle w:val="ListParagraph"/>
        <w:numPr>
          <w:ilvl w:val="0"/>
          <w:numId w:val="44"/>
        </w:numPr>
      </w:pPr>
      <w:hyperlink r:id="rId35" w:history="1">
        <w:r w:rsidRPr="009A3F10">
          <w:rPr>
            <w:rStyle w:val="Hyperlink"/>
            <w:rFonts w:eastAsia="Times New Roman" w:cstheme="minorHAnsi"/>
            <w:b/>
            <w:bCs/>
            <w:iCs/>
          </w:rPr>
          <w:t xml:space="preserve">Report </w:t>
        </w:r>
        <w:proofErr w:type="gramStart"/>
        <w:r w:rsidRPr="009A3F10">
          <w:rPr>
            <w:rStyle w:val="Hyperlink"/>
            <w:rFonts w:eastAsia="Times New Roman" w:cstheme="minorHAnsi"/>
            <w:b/>
            <w:bCs/>
            <w:iCs/>
          </w:rPr>
          <w:t>of</w:t>
        </w:r>
        <w:proofErr w:type="gramEnd"/>
        <w:r w:rsidRPr="009A3F10">
          <w:rPr>
            <w:rStyle w:val="Hyperlink"/>
            <w:rFonts w:eastAsia="Times New Roman" w:cstheme="minorHAnsi"/>
            <w:b/>
            <w:bCs/>
            <w:iCs/>
          </w:rPr>
          <w:t xml:space="preserve"> Contributions and Expenditures Packet</w:t>
        </w:r>
      </w:hyperlink>
      <w:r w:rsidRPr="00D23407">
        <w:t xml:space="preserve"> </w:t>
      </w:r>
    </w:p>
    <w:p w14:paraId="0487D980" w14:textId="0095EFAD" w:rsidR="0087437E" w:rsidRPr="00D23407" w:rsidRDefault="0087437E" w:rsidP="009A3F10">
      <w:pPr>
        <w:pStyle w:val="ListParagraph"/>
      </w:pPr>
      <w:r w:rsidRPr="00D23407">
        <w:t xml:space="preserve">Required from all committees and all candidates that received contributions or made </w:t>
      </w:r>
      <w:proofErr w:type="gramStart"/>
      <w:r w:rsidRPr="00D23407">
        <w:t>expenditures</w:t>
      </w:r>
      <w:proofErr w:type="gramEnd"/>
      <w:r w:rsidRPr="00D23407">
        <w:t xml:space="preserve"> during the reporting period. </w:t>
      </w:r>
    </w:p>
    <w:p w14:paraId="09DCF912" w14:textId="52613F99" w:rsidR="00A921DD" w:rsidRPr="00D23407" w:rsidRDefault="0087437E" w:rsidP="0074572A">
      <w:r w:rsidRPr="00D23407">
        <w:rPr>
          <w:rStyle w:val="Emphasis"/>
          <w:rFonts w:eastAsia="Times New Roman" w:cstheme="minorHAnsi"/>
        </w:rPr>
        <w:t>Once a committee is opened, reporting requirements continue until a termination report is filed with a zero balance.</w:t>
      </w:r>
    </w:p>
    <w:p w14:paraId="2AF4C087" w14:textId="77777777" w:rsidR="00A921DD" w:rsidRPr="00D23407" w:rsidRDefault="00A921DD" w:rsidP="00490839">
      <w:pPr>
        <w:pStyle w:val="Heading1"/>
        <w:rPr>
          <w:rFonts w:asciiTheme="minorHAnsi" w:hAnsiTheme="minorHAnsi" w:cstheme="minorHAnsi"/>
          <w:b/>
          <w:bCs/>
          <w:color w:val="1F3864" w:themeColor="accent1" w:themeShade="80"/>
          <w:sz w:val="24"/>
          <w:szCs w:val="24"/>
        </w:rPr>
      </w:pPr>
      <w:bookmarkStart w:id="30" w:name="_Toc195090178"/>
      <w:bookmarkStart w:id="31" w:name="_Toc195277134"/>
      <w:r w:rsidRPr="00D23407">
        <w:rPr>
          <w:rFonts w:asciiTheme="minorHAnsi" w:hAnsiTheme="minorHAnsi" w:cstheme="minorHAnsi"/>
          <w:b/>
          <w:bCs/>
          <w:color w:val="1F3864" w:themeColor="accent1" w:themeShade="80"/>
          <w:sz w:val="24"/>
          <w:szCs w:val="24"/>
        </w:rPr>
        <w:t>Filing Process</w:t>
      </w:r>
      <w:bookmarkEnd w:id="30"/>
      <w:bookmarkEnd w:id="31"/>
    </w:p>
    <w:p w14:paraId="0E9AD8EF" w14:textId="77777777" w:rsidR="00385045" w:rsidRPr="00D23407" w:rsidRDefault="00A921DD" w:rsidP="00A921DD">
      <w:pPr>
        <w:rPr>
          <w:rFonts w:cstheme="minorHAnsi"/>
        </w:rPr>
      </w:pPr>
      <w:r w:rsidRPr="00D23407">
        <w:rPr>
          <w:rFonts w:cstheme="minorHAnsi"/>
        </w:rPr>
        <w:t>Forms may be submitted in person at City Hall, by mail, or by email.</w:t>
      </w:r>
      <w:r w:rsidR="00E62367" w:rsidRPr="00D23407">
        <w:rPr>
          <w:rFonts w:cstheme="minorHAnsi"/>
        </w:rPr>
        <w:t xml:space="preserve"> Ele</w:t>
      </w:r>
      <w:r w:rsidRPr="00D23407">
        <w:rPr>
          <w:rFonts w:cstheme="minorHAnsi"/>
        </w:rPr>
        <w:t xml:space="preserve">ctronic forms are available on the City’s website, as well as the Secretary of State’s website. Because the same forms are used for both state and local candidates and committees, some questions on the forms may not be applicable to municipal </w:t>
      </w:r>
      <w:proofErr w:type="gramStart"/>
      <w:r w:rsidRPr="00D23407">
        <w:rPr>
          <w:rFonts w:cstheme="minorHAnsi"/>
        </w:rPr>
        <w:t>filers</w:t>
      </w:r>
      <w:proofErr w:type="gramEnd"/>
      <w:r w:rsidRPr="00D23407">
        <w:rPr>
          <w:rFonts w:cstheme="minorHAnsi"/>
        </w:rPr>
        <w:t>.</w:t>
      </w:r>
    </w:p>
    <w:p w14:paraId="0AD396C0" w14:textId="7BA546D2" w:rsidR="00A921DD" w:rsidRPr="00D23407" w:rsidRDefault="00E62367" w:rsidP="00A921DD">
      <w:pPr>
        <w:rPr>
          <w:rFonts w:cstheme="minorHAnsi"/>
        </w:rPr>
      </w:pPr>
      <w:r w:rsidRPr="00D23407">
        <w:rPr>
          <w:rFonts w:cstheme="minorHAnsi"/>
        </w:rPr>
        <w:t xml:space="preserve">Political committees and issue committees must be filed with the City Clerk’s Office, not the Secretary of State. </w:t>
      </w:r>
    </w:p>
    <w:p w14:paraId="76BC9725" w14:textId="385B0F79" w:rsidR="00477F16" w:rsidRPr="00D23407" w:rsidRDefault="00477F16" w:rsidP="00477F16">
      <w:pPr>
        <w:pStyle w:val="Heading1"/>
        <w:numPr>
          <w:ilvl w:val="0"/>
          <w:numId w:val="26"/>
        </w:numPr>
        <w:ind w:left="360"/>
        <w:rPr>
          <w:rFonts w:asciiTheme="minorHAnsi" w:hAnsiTheme="minorHAnsi" w:cstheme="minorHAnsi"/>
          <w:b/>
          <w:bCs/>
          <w:color w:val="1F3864" w:themeColor="accent1" w:themeShade="80"/>
        </w:rPr>
      </w:pPr>
      <w:bookmarkStart w:id="32" w:name="_Toc195277135"/>
      <w:r w:rsidRPr="00D23407">
        <w:rPr>
          <w:rFonts w:asciiTheme="minorHAnsi" w:hAnsiTheme="minorHAnsi" w:cstheme="minorHAnsi"/>
          <w:b/>
          <w:bCs/>
          <w:color w:val="1F3864" w:themeColor="accent1" w:themeShade="80"/>
        </w:rPr>
        <w:t>Campaigning Guidelines</w:t>
      </w:r>
      <w:bookmarkEnd w:id="32"/>
    </w:p>
    <w:p w14:paraId="676C4041" w14:textId="77FD1D5C" w:rsidR="00477F16" w:rsidRPr="00D23407" w:rsidRDefault="007224FB" w:rsidP="00477F16">
      <w:pPr>
        <w:rPr>
          <w:rFonts w:cstheme="minorHAnsi"/>
          <w:b/>
          <w:bCs/>
          <w:color w:val="1F3864" w:themeColor="accent1" w:themeShade="80"/>
          <w:sz w:val="24"/>
          <w:szCs w:val="24"/>
        </w:rPr>
      </w:pPr>
      <w:r w:rsidRPr="00D23407">
        <w:rPr>
          <w:rFonts w:cstheme="minorHAnsi"/>
          <w:b/>
          <w:bCs/>
          <w:color w:val="1F3864" w:themeColor="accent1" w:themeShade="80"/>
          <w:sz w:val="24"/>
          <w:szCs w:val="24"/>
        </w:rPr>
        <w:t>Write-In Candidates</w:t>
      </w:r>
    </w:p>
    <w:p w14:paraId="23E920BD" w14:textId="19DF6A75" w:rsidR="007224FB" w:rsidRPr="00D23407" w:rsidRDefault="007224FB" w:rsidP="00477F16">
      <w:pPr>
        <w:rPr>
          <w:rFonts w:cstheme="minorHAnsi"/>
        </w:rPr>
      </w:pPr>
      <w:r w:rsidRPr="00D23407">
        <w:rPr>
          <w:rFonts w:cstheme="minorHAnsi"/>
        </w:rPr>
        <w:t>Write-in votes are only counted in an affidavit of Intent if filed with the City Clerk.</w:t>
      </w:r>
    </w:p>
    <w:p w14:paraId="6125A0AA" w14:textId="4DD16FD8" w:rsidR="00A921DD" w:rsidRPr="00D23407" w:rsidRDefault="00A921DD" w:rsidP="00477F16">
      <w:pPr>
        <w:pStyle w:val="Heading1"/>
        <w:rPr>
          <w:rFonts w:asciiTheme="minorHAnsi" w:hAnsiTheme="minorHAnsi" w:cstheme="minorHAnsi"/>
          <w:b/>
          <w:bCs/>
          <w:color w:val="1F3864" w:themeColor="accent1" w:themeShade="80"/>
          <w:sz w:val="24"/>
          <w:szCs w:val="24"/>
        </w:rPr>
      </w:pPr>
      <w:bookmarkStart w:id="33" w:name="_Toc195090180"/>
      <w:bookmarkStart w:id="34" w:name="_Toc195277136"/>
      <w:r w:rsidRPr="00D23407">
        <w:rPr>
          <w:rFonts w:asciiTheme="minorHAnsi" w:hAnsiTheme="minorHAnsi" w:cstheme="minorHAnsi"/>
          <w:b/>
          <w:bCs/>
          <w:color w:val="1F3864" w:themeColor="accent1" w:themeShade="80"/>
          <w:sz w:val="24"/>
          <w:szCs w:val="24"/>
        </w:rPr>
        <w:t>Voter Lists</w:t>
      </w:r>
      <w:bookmarkEnd w:id="33"/>
      <w:bookmarkEnd w:id="34"/>
    </w:p>
    <w:p w14:paraId="578CEE24" w14:textId="77777777" w:rsidR="00A03E6C" w:rsidRPr="00D23407" w:rsidRDefault="00A921DD" w:rsidP="00A921DD">
      <w:pPr>
        <w:rPr>
          <w:rFonts w:cstheme="minorHAnsi"/>
        </w:rPr>
      </w:pPr>
      <w:r w:rsidRPr="00D23407">
        <w:rPr>
          <w:rFonts w:cstheme="minorHAnsi"/>
        </w:rPr>
        <w:t xml:space="preserve">Current lists, mailing labels, and disks of registered voters can be requested from the Weld County Elections Department at (970) 304-6525. </w:t>
      </w:r>
    </w:p>
    <w:p w14:paraId="7B91904B" w14:textId="1C12CB41" w:rsidR="00A921DD" w:rsidRPr="00D23407" w:rsidRDefault="00A921DD" w:rsidP="00A921DD">
      <w:pPr>
        <w:rPr>
          <w:rFonts w:cstheme="minorHAnsi"/>
        </w:rPr>
      </w:pPr>
      <w:r w:rsidRPr="00D23407">
        <w:rPr>
          <w:rFonts w:cstheme="minorHAnsi"/>
        </w:rPr>
        <w:t xml:space="preserve">A notice of 24 to 48 hours is requested. Requests must be in writing and or emailed to </w:t>
      </w:r>
      <w:hyperlink r:id="rId36" w:history="1">
        <w:r w:rsidR="001D21A6" w:rsidRPr="00D23407">
          <w:rPr>
            <w:rStyle w:val="Hyperlink"/>
            <w:rFonts w:cstheme="minorHAnsi"/>
          </w:rPr>
          <w:t>elections@weldgov.com</w:t>
        </w:r>
      </w:hyperlink>
      <w:r w:rsidR="001D21A6" w:rsidRPr="00D23407">
        <w:rPr>
          <w:rFonts w:cstheme="minorHAnsi"/>
        </w:rPr>
        <w:t xml:space="preserve"> </w:t>
      </w:r>
      <w:r w:rsidRPr="00D23407">
        <w:rPr>
          <w:rFonts w:cstheme="minorHAnsi"/>
        </w:rPr>
        <w:t xml:space="preserve">and payment of charges is due with the request. </w:t>
      </w:r>
    </w:p>
    <w:p w14:paraId="1A5974BA" w14:textId="77777777" w:rsidR="00A921DD" w:rsidRPr="00D23407" w:rsidRDefault="00A921DD" w:rsidP="008B47DC">
      <w:pPr>
        <w:pStyle w:val="Heading1"/>
        <w:rPr>
          <w:rFonts w:asciiTheme="minorHAnsi" w:hAnsiTheme="minorHAnsi" w:cstheme="minorHAnsi"/>
          <w:b/>
          <w:bCs/>
          <w:color w:val="1F3864" w:themeColor="accent1" w:themeShade="80"/>
          <w:sz w:val="24"/>
          <w:szCs w:val="24"/>
        </w:rPr>
      </w:pPr>
      <w:bookmarkStart w:id="35" w:name="_Toc195090181"/>
      <w:bookmarkStart w:id="36" w:name="_Toc195277137"/>
      <w:r w:rsidRPr="00D23407">
        <w:rPr>
          <w:rFonts w:asciiTheme="minorHAnsi" w:hAnsiTheme="minorHAnsi" w:cstheme="minorHAnsi"/>
          <w:b/>
          <w:bCs/>
          <w:color w:val="1F3864" w:themeColor="accent1" w:themeShade="80"/>
          <w:sz w:val="24"/>
          <w:szCs w:val="24"/>
        </w:rPr>
        <w:t>Election Signs</w:t>
      </w:r>
      <w:bookmarkEnd w:id="35"/>
      <w:bookmarkEnd w:id="36"/>
    </w:p>
    <w:p w14:paraId="039D7350" w14:textId="57519A3A" w:rsidR="00A03E6C" w:rsidRPr="00D23407" w:rsidRDefault="00A921DD" w:rsidP="00A921DD">
      <w:pPr>
        <w:rPr>
          <w:rFonts w:cstheme="minorHAnsi"/>
        </w:rPr>
      </w:pPr>
      <w:r w:rsidRPr="00D23407">
        <w:rPr>
          <w:rFonts w:cstheme="minorHAnsi"/>
        </w:rPr>
        <w:t xml:space="preserve">Frequent inquiries during the election season are those about the placement of election signs within the City of Greeley. Signs, in general, are regulated by local Ordinances. Sign provisions are included in Title 24 of the Greeley Municipal Code. The full Code, including the Sign Code Chapter, is available on the </w:t>
      </w:r>
      <w:hyperlink r:id="rId37" w:history="1">
        <w:r w:rsidR="00D55576" w:rsidRPr="00D23407">
          <w:rPr>
            <w:rStyle w:val="Hyperlink"/>
            <w:rFonts w:cstheme="minorHAnsi"/>
          </w:rPr>
          <w:t>here.</w:t>
        </w:r>
      </w:hyperlink>
    </w:p>
    <w:p w14:paraId="781EDDD2" w14:textId="02B8563D" w:rsidR="00A921DD" w:rsidRPr="00D23407" w:rsidRDefault="00A921DD" w:rsidP="00637871">
      <w:pPr>
        <w:pStyle w:val="Heading1"/>
        <w:rPr>
          <w:rFonts w:asciiTheme="minorHAnsi" w:hAnsiTheme="minorHAnsi" w:cstheme="minorHAnsi"/>
          <w:b/>
          <w:bCs/>
          <w:color w:val="1F3864" w:themeColor="accent1" w:themeShade="80"/>
          <w:sz w:val="24"/>
          <w:szCs w:val="24"/>
        </w:rPr>
      </w:pPr>
      <w:bookmarkStart w:id="37" w:name="_Toc195090182"/>
      <w:bookmarkStart w:id="38" w:name="_Toc195277138"/>
      <w:r w:rsidRPr="00D23407">
        <w:rPr>
          <w:rFonts w:asciiTheme="minorHAnsi" w:hAnsiTheme="minorHAnsi" w:cstheme="minorHAnsi"/>
          <w:b/>
          <w:bCs/>
          <w:color w:val="1F3864" w:themeColor="accent1" w:themeShade="80"/>
          <w:sz w:val="24"/>
          <w:szCs w:val="24"/>
        </w:rPr>
        <w:t>Sign Basics</w:t>
      </w:r>
      <w:bookmarkEnd w:id="37"/>
      <w:bookmarkEnd w:id="38"/>
    </w:p>
    <w:p w14:paraId="5330BF05" w14:textId="79D1DAC7" w:rsidR="00A921DD" w:rsidRPr="00D23407" w:rsidRDefault="00A921DD" w:rsidP="00A16E63">
      <w:pPr>
        <w:pStyle w:val="ListParagraph"/>
        <w:numPr>
          <w:ilvl w:val="0"/>
          <w:numId w:val="40"/>
        </w:numPr>
        <w:spacing w:after="0" w:line="240" w:lineRule="auto"/>
        <w:rPr>
          <w:rFonts w:cstheme="minorHAnsi"/>
        </w:rPr>
      </w:pPr>
      <w:r w:rsidRPr="00D23407">
        <w:rPr>
          <w:rFonts w:cstheme="minorHAnsi"/>
        </w:rPr>
        <w:t>No permit is required for election signs.</w:t>
      </w:r>
    </w:p>
    <w:p w14:paraId="101CF4DE" w14:textId="06FE875A" w:rsidR="00A921DD" w:rsidRPr="00D23407" w:rsidRDefault="00A921DD" w:rsidP="00A16E63">
      <w:pPr>
        <w:pStyle w:val="ListParagraph"/>
        <w:numPr>
          <w:ilvl w:val="0"/>
          <w:numId w:val="40"/>
        </w:numPr>
        <w:spacing w:after="0" w:line="240" w:lineRule="auto"/>
        <w:rPr>
          <w:rFonts w:cstheme="minorHAnsi"/>
        </w:rPr>
      </w:pPr>
      <w:r w:rsidRPr="00D23407">
        <w:rPr>
          <w:rFonts w:cstheme="minorHAnsi"/>
        </w:rPr>
        <w:t>The size and number of election signs shall be governed by the Greeley Municipal Code, sec. 24-902.</w:t>
      </w:r>
    </w:p>
    <w:p w14:paraId="2A9867A6" w14:textId="77777777" w:rsidR="00066C8B" w:rsidRPr="00D23407" w:rsidRDefault="00A921DD" w:rsidP="00A16E63">
      <w:pPr>
        <w:pStyle w:val="ListParagraph"/>
        <w:numPr>
          <w:ilvl w:val="0"/>
          <w:numId w:val="40"/>
        </w:numPr>
        <w:spacing w:after="0" w:line="240" w:lineRule="auto"/>
        <w:rPr>
          <w:rFonts w:cstheme="minorHAnsi"/>
        </w:rPr>
      </w:pPr>
      <w:r w:rsidRPr="00D23407">
        <w:rPr>
          <w:rFonts w:cstheme="minorHAnsi"/>
        </w:rPr>
        <w:lastRenderedPageBreak/>
        <w:t xml:space="preserve">Permission from the property owner or legal tenant is needed before </w:t>
      </w:r>
      <w:proofErr w:type="gramStart"/>
      <w:r w:rsidRPr="00D23407">
        <w:rPr>
          <w:rFonts w:cstheme="minorHAnsi"/>
        </w:rPr>
        <w:t>placing</w:t>
      </w:r>
      <w:proofErr w:type="gramEnd"/>
      <w:r w:rsidRPr="00D23407">
        <w:rPr>
          <w:rFonts w:cstheme="minorHAnsi"/>
        </w:rPr>
        <w:t xml:space="preserve"> on private property.</w:t>
      </w:r>
    </w:p>
    <w:p w14:paraId="5FDBF026" w14:textId="3A74B6DF" w:rsidR="00A921DD" w:rsidRPr="00D23407" w:rsidRDefault="00A921DD" w:rsidP="00A16E63">
      <w:pPr>
        <w:pStyle w:val="ListParagraph"/>
        <w:numPr>
          <w:ilvl w:val="0"/>
          <w:numId w:val="40"/>
        </w:numPr>
        <w:spacing w:after="0" w:line="240" w:lineRule="auto"/>
        <w:rPr>
          <w:rFonts w:cstheme="minorHAnsi"/>
        </w:rPr>
      </w:pPr>
      <w:r w:rsidRPr="00D23407">
        <w:rPr>
          <w:rFonts w:cstheme="minorHAnsi"/>
        </w:rPr>
        <w:t>Signs are not permitted:</w:t>
      </w:r>
    </w:p>
    <w:p w14:paraId="1398D5CC" w14:textId="298BBC0A" w:rsidR="00A921DD" w:rsidRPr="00D23407" w:rsidRDefault="00A921DD" w:rsidP="00A16E63">
      <w:pPr>
        <w:pStyle w:val="ListParagraph"/>
        <w:numPr>
          <w:ilvl w:val="0"/>
          <w:numId w:val="42"/>
        </w:numPr>
        <w:spacing w:after="0" w:line="240" w:lineRule="auto"/>
        <w:rPr>
          <w:rFonts w:cstheme="minorHAnsi"/>
        </w:rPr>
      </w:pPr>
      <w:r w:rsidRPr="00D23407">
        <w:rPr>
          <w:rFonts w:cstheme="minorHAnsi"/>
        </w:rPr>
        <w:t>On utility poles, telephone poles, traffic control devices, etc.</w:t>
      </w:r>
    </w:p>
    <w:p w14:paraId="694EAD7A" w14:textId="1895D81A" w:rsidR="00A921DD" w:rsidRPr="00D23407" w:rsidRDefault="00A921DD" w:rsidP="00A16E63">
      <w:pPr>
        <w:pStyle w:val="ListParagraph"/>
        <w:numPr>
          <w:ilvl w:val="0"/>
          <w:numId w:val="42"/>
        </w:numPr>
        <w:spacing w:after="0" w:line="240" w:lineRule="auto"/>
        <w:rPr>
          <w:rFonts w:cstheme="minorHAnsi"/>
        </w:rPr>
      </w:pPr>
      <w:r w:rsidRPr="00D23407">
        <w:rPr>
          <w:rFonts w:cstheme="minorHAnsi"/>
        </w:rPr>
        <w:t>Public property</w:t>
      </w:r>
    </w:p>
    <w:p w14:paraId="0A620E45" w14:textId="012A4E44" w:rsidR="00A921DD" w:rsidRPr="00D23407" w:rsidRDefault="00A921DD" w:rsidP="00A16E63">
      <w:pPr>
        <w:pStyle w:val="ListParagraph"/>
        <w:numPr>
          <w:ilvl w:val="0"/>
          <w:numId w:val="42"/>
        </w:numPr>
        <w:spacing w:after="0" w:line="240" w:lineRule="auto"/>
        <w:rPr>
          <w:rFonts w:cstheme="minorHAnsi"/>
        </w:rPr>
      </w:pPr>
      <w:r w:rsidRPr="00D23407">
        <w:rPr>
          <w:rFonts w:cstheme="minorHAnsi"/>
        </w:rPr>
        <w:t>Rights-</w:t>
      </w:r>
      <w:proofErr w:type="gramStart"/>
      <w:r w:rsidRPr="00D23407">
        <w:rPr>
          <w:rFonts w:cstheme="minorHAnsi"/>
        </w:rPr>
        <w:t>of way</w:t>
      </w:r>
      <w:proofErr w:type="gramEnd"/>
    </w:p>
    <w:p w14:paraId="6ECA2496" w14:textId="3100FD43" w:rsidR="00A921DD" w:rsidRPr="00D23407" w:rsidRDefault="00A921DD" w:rsidP="006963CF">
      <w:pPr>
        <w:pStyle w:val="ListParagraph"/>
        <w:numPr>
          <w:ilvl w:val="0"/>
          <w:numId w:val="42"/>
        </w:numPr>
        <w:spacing w:after="0" w:line="240" w:lineRule="auto"/>
        <w:rPr>
          <w:rFonts w:cstheme="minorHAnsi"/>
        </w:rPr>
      </w:pPr>
      <w:r w:rsidRPr="00D23407">
        <w:rPr>
          <w:rFonts w:cstheme="minorHAnsi"/>
        </w:rPr>
        <w:t>Within 100 feet of a ballot drop box or polling place</w:t>
      </w:r>
    </w:p>
    <w:p w14:paraId="4E1E0F1B" w14:textId="08330DFB" w:rsidR="00A921DD" w:rsidRPr="00D23407" w:rsidRDefault="00A921DD" w:rsidP="006963CF">
      <w:pPr>
        <w:pStyle w:val="ListParagraph"/>
        <w:numPr>
          <w:ilvl w:val="0"/>
          <w:numId w:val="43"/>
        </w:numPr>
        <w:spacing w:after="0" w:line="240" w:lineRule="auto"/>
        <w:rPr>
          <w:rFonts w:cstheme="minorHAnsi"/>
        </w:rPr>
      </w:pPr>
      <w:r w:rsidRPr="00D23407">
        <w:rPr>
          <w:rFonts w:cstheme="minorHAnsi"/>
        </w:rPr>
        <w:t xml:space="preserve">Signs cannot obstruct traffic site lines, nor can they create a </w:t>
      </w:r>
      <w:proofErr w:type="gramStart"/>
      <w:r w:rsidRPr="00D23407">
        <w:rPr>
          <w:rFonts w:cstheme="minorHAnsi"/>
        </w:rPr>
        <w:t>vehicular</w:t>
      </w:r>
      <w:proofErr w:type="gramEnd"/>
      <w:r w:rsidRPr="00D23407">
        <w:rPr>
          <w:rFonts w:cstheme="minorHAnsi"/>
        </w:rPr>
        <w:t xml:space="preserve"> or pedestrian obstruction or hazard.</w:t>
      </w:r>
    </w:p>
    <w:p w14:paraId="72366143" w14:textId="0EAA649E" w:rsidR="00A921DD" w:rsidRPr="00E609A4" w:rsidRDefault="00A921DD" w:rsidP="006963CF">
      <w:pPr>
        <w:pStyle w:val="Heading1"/>
        <w:rPr>
          <w:rFonts w:asciiTheme="minorHAnsi" w:hAnsiTheme="minorHAnsi" w:cstheme="minorHAnsi"/>
          <w:b/>
          <w:bCs/>
          <w:color w:val="1F3864" w:themeColor="accent1" w:themeShade="80"/>
          <w:sz w:val="24"/>
          <w:szCs w:val="24"/>
        </w:rPr>
      </w:pPr>
      <w:bookmarkStart w:id="39" w:name="_Toc195090183"/>
      <w:bookmarkStart w:id="40" w:name="_Toc195277139"/>
      <w:r w:rsidRPr="00E609A4">
        <w:rPr>
          <w:rFonts w:asciiTheme="minorHAnsi" w:hAnsiTheme="minorHAnsi" w:cstheme="minorHAnsi"/>
          <w:b/>
          <w:bCs/>
          <w:color w:val="1F3864" w:themeColor="accent1" w:themeShade="80"/>
          <w:sz w:val="24"/>
          <w:szCs w:val="24"/>
        </w:rPr>
        <w:t>Sign Complaints</w:t>
      </w:r>
      <w:bookmarkEnd w:id="39"/>
      <w:bookmarkEnd w:id="40"/>
    </w:p>
    <w:p w14:paraId="0D6E46B7" w14:textId="22934B60" w:rsidR="00A921DD" w:rsidRPr="00D23407" w:rsidRDefault="00A921DD" w:rsidP="00A921DD">
      <w:pPr>
        <w:rPr>
          <w:rFonts w:cstheme="minorHAnsi"/>
        </w:rPr>
      </w:pPr>
      <w:r w:rsidRPr="00D23407">
        <w:rPr>
          <w:rFonts w:cstheme="minorHAnsi"/>
        </w:rPr>
        <w:t>Issues with signs in City rights-of-way are handled by the City of Greeley Public Works Team</w:t>
      </w:r>
      <w:r w:rsidR="006963CF" w:rsidRPr="00D23407">
        <w:rPr>
          <w:rFonts w:cstheme="minorHAnsi"/>
        </w:rPr>
        <w:t xml:space="preserve">.  </w:t>
      </w:r>
      <w:r w:rsidRPr="00D23407">
        <w:rPr>
          <w:rFonts w:cstheme="minorHAnsi"/>
        </w:rPr>
        <w:t>Contact Jerry Pickett, Streets Superintendent, at 970-350-9335</w:t>
      </w:r>
    </w:p>
    <w:p w14:paraId="58965489" w14:textId="06745770" w:rsidR="007A5CEC" w:rsidRPr="00D23407" w:rsidRDefault="00A921DD">
      <w:pPr>
        <w:rPr>
          <w:rFonts w:cstheme="minorHAnsi"/>
        </w:rPr>
      </w:pPr>
      <w:r w:rsidRPr="60E1966E">
        <w:t xml:space="preserve">Issues with signs causing site </w:t>
      </w:r>
      <w:proofErr w:type="gramStart"/>
      <w:r w:rsidRPr="60E1966E">
        <w:t>obstructions</w:t>
      </w:r>
      <w:proofErr w:type="gramEnd"/>
      <w:r w:rsidRPr="60E1966E">
        <w:t xml:space="preserve"> should be directed to Leroy Baca, Traffic Operations Supervisor, 970-350-9882</w:t>
      </w:r>
    </w:p>
    <w:p w14:paraId="6F884021" w14:textId="0BEDA72D" w:rsidR="60E1966E" w:rsidRDefault="60E1966E" w:rsidP="60E1966E"/>
    <w:p w14:paraId="2093A55B" w14:textId="2E4EE0A4" w:rsidR="001B39DE" w:rsidRPr="00BF25A0" w:rsidRDefault="00BB1707" w:rsidP="00382DDC">
      <w:pPr>
        <w:pStyle w:val="Heading1"/>
        <w:numPr>
          <w:ilvl w:val="0"/>
          <w:numId w:val="26"/>
        </w:numPr>
        <w:ind w:left="360"/>
        <w:rPr>
          <w:rFonts w:asciiTheme="minorHAnsi" w:hAnsiTheme="minorHAnsi" w:cstheme="minorHAnsi"/>
          <w:b/>
          <w:bCs/>
          <w:color w:val="1F3864" w:themeColor="accent1" w:themeShade="80"/>
        </w:rPr>
      </w:pPr>
      <w:bookmarkStart w:id="41" w:name="_Toc195277140"/>
      <w:r w:rsidRPr="00BF25A0">
        <w:rPr>
          <w:rFonts w:asciiTheme="minorHAnsi" w:eastAsia="ヒラギノ角ゴ Pro W3" w:hAnsiTheme="minorHAnsi" w:cstheme="minorHAnsi"/>
          <w:b/>
          <w:bCs/>
          <w:color w:val="1F3864" w:themeColor="accent1" w:themeShade="80"/>
          <w:lang w:eastAsia="ja-JP"/>
        </w:rPr>
        <w:t xml:space="preserve">Councilmember Assignments to Boards &amp; Commission and Regional Committees </w:t>
      </w:r>
      <w:r w:rsidR="001B39DE" w:rsidRPr="00BF25A0">
        <w:rPr>
          <w:rFonts w:asciiTheme="minorHAnsi" w:eastAsia="ヒラギノ角ゴ Pro W3" w:hAnsiTheme="minorHAnsi" w:cstheme="minorHAnsi"/>
          <w:b/>
          <w:bCs/>
          <w:color w:val="1F3864" w:themeColor="accent1" w:themeShade="80"/>
          <w:lang w:eastAsia="ja-JP"/>
        </w:rPr>
        <w:t>2022-2025</w:t>
      </w:r>
      <w:bookmarkEnd w:id="41"/>
    </w:p>
    <w:p w14:paraId="58D147F0" w14:textId="77777777" w:rsidR="006E14FC" w:rsidRPr="00920720" w:rsidRDefault="006E14FC" w:rsidP="006E14FC">
      <w:pPr>
        <w:pStyle w:val="ListParagraph"/>
        <w:ind w:left="360"/>
        <w:rPr>
          <w:rFonts w:cstheme="minorHAnsi"/>
          <w:b/>
          <w:bCs/>
          <w:color w:val="1F3864" w:themeColor="accent1" w:themeShade="80"/>
          <w:sz w:val="32"/>
          <w:szCs w:val="32"/>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2430"/>
        <w:gridCol w:w="1830"/>
      </w:tblGrid>
      <w:tr w:rsidR="001B39DE" w:rsidRPr="001B39DE" w14:paraId="618B38C7" w14:textId="77777777" w:rsidTr="00137D11">
        <w:trPr>
          <w:trHeight w:val="27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5B3B6AD3" w14:textId="19B43B57" w:rsidR="001B39DE" w:rsidRPr="001B39DE" w:rsidRDefault="001B39DE" w:rsidP="001B39DE">
            <w:pPr>
              <w:spacing w:after="0" w:line="240" w:lineRule="auto"/>
              <w:ind w:left="148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b/>
                <w:bCs/>
                <w:kern w:val="0"/>
                <w:sz w:val="24"/>
                <w:szCs w:val="24"/>
                <w14:ligatures w14:val="none"/>
              </w:rPr>
              <w:t>Board/Committee</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17E0788" w14:textId="684E2A28" w:rsidR="001B39DE" w:rsidRPr="001B39DE" w:rsidRDefault="001B39DE" w:rsidP="001B39DE">
            <w:pPr>
              <w:spacing w:after="0" w:line="240" w:lineRule="auto"/>
              <w:ind w:left="105" w:right="90"/>
              <w:jc w:val="center"/>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b/>
                <w:bCs/>
                <w:kern w:val="0"/>
                <w:sz w:val="24"/>
                <w:szCs w:val="24"/>
                <w14:ligatures w14:val="none"/>
              </w:rPr>
              <w:t>Meeting Day/Time</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AF3AEF2" w14:textId="5DCDBEE8" w:rsidR="001B39DE" w:rsidRPr="001B39DE" w:rsidRDefault="001B39DE" w:rsidP="001B39DE">
            <w:pPr>
              <w:spacing w:after="0" w:line="240" w:lineRule="auto"/>
              <w:ind w:left="37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b/>
                <w:bCs/>
                <w:kern w:val="0"/>
                <w:sz w:val="24"/>
                <w:szCs w:val="24"/>
                <w14:ligatures w14:val="none"/>
              </w:rPr>
              <w:t>Assignment</w:t>
            </w:r>
          </w:p>
        </w:tc>
      </w:tr>
      <w:tr w:rsidR="001B39DE" w:rsidRPr="001B39DE" w14:paraId="7037796C" w14:textId="77777777" w:rsidTr="00137D11">
        <w:trPr>
          <w:trHeight w:val="27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350E1358" w14:textId="32554748"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Airport Authority</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808E3C4" w14:textId="14FA7B05"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3</w:t>
            </w:r>
            <w:r w:rsidRPr="001B39DE">
              <w:rPr>
                <w:rFonts w:ascii="Times New Roman" w:eastAsia="Times New Roman" w:hAnsi="Times New Roman" w:cs="Times New Roman"/>
                <w:kern w:val="0"/>
                <w:sz w:val="19"/>
                <w:szCs w:val="19"/>
                <w:vertAlign w:val="superscript"/>
                <w14:ligatures w14:val="none"/>
              </w:rPr>
              <w:t>rd</w:t>
            </w:r>
            <w:r w:rsidRPr="001B39DE">
              <w:rPr>
                <w:rFonts w:ascii="Times New Roman" w:eastAsia="Times New Roman" w:hAnsi="Times New Roman" w:cs="Times New Roman"/>
                <w:kern w:val="0"/>
                <w:sz w:val="24"/>
                <w:szCs w:val="24"/>
                <w14:ligatures w14:val="none"/>
              </w:rPr>
              <w:t xml:space="preserve"> Thu, 3:30 p.m.</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816DD61" w14:textId="3921B37B"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Payton/Gates</w:t>
            </w:r>
          </w:p>
        </w:tc>
      </w:tr>
      <w:tr w:rsidR="001B39DE" w:rsidRPr="001B39DE" w14:paraId="6C57F55D"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1B3A245D" w14:textId="0C9C645C"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Board/Commission Interviews (Team of 2)</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091CEA4" w14:textId="4DDF9240"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monthly as needed</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14B12EAA" w14:textId="5CEF506C"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Council Rotation</w:t>
            </w:r>
          </w:p>
        </w:tc>
      </w:tr>
      <w:tr w:rsidR="001B39DE" w:rsidRPr="001B39DE" w14:paraId="5A0D8DFA"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056CE72D" w14:textId="66C2D0AC"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CML Executive Board Opportunity</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DED5C86" w14:textId="01D7C650"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as needed</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6035CD7" w14:textId="3DCD2380"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Hall</w:t>
            </w:r>
          </w:p>
        </w:tc>
      </w:tr>
      <w:tr w:rsidR="001B39DE" w:rsidRPr="001B39DE" w14:paraId="04B8883D"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550CA2E9" w14:textId="5ACC399D"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CML Other Opportunities</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60D29E7B" w14:textId="60BD6B64"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as available/desired</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B16CCB9" w14:textId="093E8050"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p>
        </w:tc>
      </w:tr>
      <w:tr w:rsidR="001B39DE" w:rsidRPr="001B39DE" w14:paraId="641F7193"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364F3406" w14:textId="67CB21C9"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CML Policy Committee (Council or Staff)</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78B95EF" w14:textId="748D031D"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as needed</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103BDCD" w14:textId="74D0CC67"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Hall/Lee</w:t>
            </w:r>
          </w:p>
          <w:p w14:paraId="6795425A" w14:textId="63ED17CC"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Gates alternate</w:t>
            </w:r>
          </w:p>
        </w:tc>
      </w:tr>
      <w:tr w:rsidR="001B39DE" w:rsidRPr="001B39DE" w14:paraId="0FFF2F47"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25551069" w14:textId="76DC0F7B"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Downtown Development Authority</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B635739" w14:textId="190BCB90"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3</w:t>
            </w:r>
            <w:r w:rsidRPr="001B39DE">
              <w:rPr>
                <w:rFonts w:ascii="Times New Roman" w:eastAsia="Times New Roman" w:hAnsi="Times New Roman" w:cs="Times New Roman"/>
                <w:kern w:val="0"/>
                <w:sz w:val="16"/>
                <w:szCs w:val="16"/>
                <w14:ligatures w14:val="none"/>
              </w:rPr>
              <w:t xml:space="preserve">rd </w:t>
            </w:r>
            <w:r w:rsidRPr="001B39DE">
              <w:rPr>
                <w:rFonts w:ascii="Times New Roman" w:eastAsia="Times New Roman" w:hAnsi="Times New Roman" w:cs="Times New Roman"/>
                <w:kern w:val="0"/>
                <w:sz w:val="24"/>
                <w:szCs w:val="24"/>
                <w14:ligatures w14:val="none"/>
              </w:rPr>
              <w:t>Thu, 7:30 a.m.</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D15FFB2" w14:textId="19B6E1C6"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Butler/DeBoutez</w:t>
            </w:r>
          </w:p>
        </w:tc>
      </w:tr>
      <w:tr w:rsidR="001B39DE" w:rsidRPr="001B39DE" w14:paraId="6058DF80"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4BC56194" w14:textId="734ADE5D"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Employee Health Board</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6E3D39BD" w14:textId="0435A51C"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as needed</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DDCF2BC" w14:textId="18003BA7"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DeBoutez</w:t>
            </w:r>
          </w:p>
        </w:tc>
      </w:tr>
      <w:tr w:rsidR="001B39DE" w:rsidRPr="001B39DE" w14:paraId="2FF3AC5B"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4C831D19" w14:textId="1A417938"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Highway 34 Coalition</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D001BA0" w14:textId="6C90A5CD"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as needed</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830B744" w14:textId="5BFD3D86"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Olson</w:t>
            </w:r>
          </w:p>
        </w:tc>
      </w:tr>
      <w:tr w:rsidR="001B39DE" w:rsidRPr="001B39DE" w14:paraId="29330B52"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3227F42E" w14:textId="5CD40E51"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Highway 85 Coalition</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1CF4960" w14:textId="3B2A9B32"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as needed</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483EB859" w14:textId="1D2E1EF0"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Gates</w:t>
            </w:r>
          </w:p>
        </w:tc>
      </w:tr>
      <w:tr w:rsidR="001B39DE" w:rsidRPr="001B39DE" w14:paraId="1D2B041F"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26460C3A" w14:textId="4E362360"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Historic Preservation Loan Committee</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684FD2D4" w14:textId="6FDE3881"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as needed</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957ECF9" w14:textId="0D65AE30"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DeBoutez</w:t>
            </w:r>
          </w:p>
        </w:tc>
      </w:tr>
      <w:tr w:rsidR="001B39DE" w:rsidRPr="001B39DE" w14:paraId="1091BB9C"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1649CFD0" w14:textId="0DF7ED93"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14:ligatures w14:val="none"/>
              </w:rPr>
              <w:t>Human Relations Commission</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8B61B08" w14:textId="3106E078"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2</w:t>
            </w:r>
            <w:r w:rsidRPr="001B39DE">
              <w:rPr>
                <w:rFonts w:ascii="Times New Roman" w:eastAsia="Times New Roman" w:hAnsi="Times New Roman" w:cs="Times New Roman"/>
                <w:kern w:val="0"/>
                <w:sz w:val="19"/>
                <w:szCs w:val="19"/>
                <w:vertAlign w:val="superscript"/>
                <w14:ligatures w14:val="none"/>
              </w:rPr>
              <w:t>nd</w:t>
            </w:r>
            <w:r w:rsidRPr="001B39DE">
              <w:rPr>
                <w:rFonts w:ascii="Times New Roman" w:eastAsia="Times New Roman" w:hAnsi="Times New Roman" w:cs="Times New Roman"/>
                <w:kern w:val="0"/>
                <w:sz w:val="24"/>
                <w:szCs w:val="24"/>
                <w14:ligatures w14:val="none"/>
              </w:rPr>
              <w:t xml:space="preserve"> Monday, 5 p.m.</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D37CBC8" w14:textId="10D8287A"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DeBoutez</w:t>
            </w:r>
          </w:p>
        </w:tc>
      </w:tr>
      <w:tr w:rsidR="001B39DE" w:rsidRPr="001B39DE" w14:paraId="207B4E09"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41D6FE34" w14:textId="7B61CFC1"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Interstate 25 Coalition</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6FE2E302" w14:textId="5181F15E"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as needed</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E2BC6EC" w14:textId="4F959D45"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Olson</w:t>
            </w:r>
          </w:p>
        </w:tc>
      </w:tr>
      <w:tr w:rsidR="001B39DE" w:rsidRPr="001B39DE" w14:paraId="736EBC2B"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356D8450" w14:textId="726C1785"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Island Grove Advisory Board</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579D11F" w14:textId="2CE4684C"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1</w:t>
            </w:r>
            <w:r w:rsidRPr="001B39DE">
              <w:rPr>
                <w:rFonts w:ascii="Times New Roman" w:eastAsia="Times New Roman" w:hAnsi="Times New Roman" w:cs="Times New Roman"/>
                <w:kern w:val="0"/>
                <w:sz w:val="16"/>
                <w:szCs w:val="16"/>
                <w14:ligatures w14:val="none"/>
              </w:rPr>
              <w:t xml:space="preserve">st </w:t>
            </w:r>
            <w:r w:rsidRPr="001B39DE">
              <w:rPr>
                <w:rFonts w:ascii="Times New Roman" w:eastAsia="Times New Roman" w:hAnsi="Times New Roman" w:cs="Times New Roman"/>
                <w:kern w:val="0"/>
                <w:sz w:val="24"/>
                <w:szCs w:val="24"/>
                <w14:ligatures w14:val="none"/>
              </w:rPr>
              <w:t>Thu, 3:30 p.m.</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D5866DA" w14:textId="39BF4ED0"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Butler</w:t>
            </w:r>
          </w:p>
        </w:tc>
      </w:tr>
      <w:tr w:rsidR="001B39DE" w:rsidRPr="001B39DE" w14:paraId="3D9A1F76"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7A35AAF0" w14:textId="37CF45A0"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National League of Cities Transportation and Infrastructure Services Committee</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7EBB9FC" w14:textId="760EB28B"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as needed</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94B020B" w14:textId="7B3F46DE"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Olson</w:t>
            </w:r>
          </w:p>
        </w:tc>
      </w:tr>
      <w:tr w:rsidR="001B39DE" w:rsidRPr="001B39DE" w14:paraId="111A7E87"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5CB5C5EF" w14:textId="25AECBCA"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Parks &amp; Recreation Board</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4775A62" w14:textId="3DCCD4DB"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1</w:t>
            </w:r>
            <w:r w:rsidRPr="001B39DE">
              <w:rPr>
                <w:rFonts w:ascii="Times New Roman" w:eastAsia="Times New Roman" w:hAnsi="Times New Roman" w:cs="Times New Roman"/>
                <w:kern w:val="0"/>
                <w:sz w:val="19"/>
                <w:szCs w:val="19"/>
                <w:vertAlign w:val="superscript"/>
                <w14:ligatures w14:val="none"/>
              </w:rPr>
              <w:t>st</w:t>
            </w:r>
            <w:r w:rsidRPr="001B39DE">
              <w:rPr>
                <w:rFonts w:ascii="Times New Roman" w:eastAsia="Times New Roman" w:hAnsi="Times New Roman" w:cs="Times New Roman"/>
                <w:kern w:val="0"/>
                <w:sz w:val="24"/>
                <w:szCs w:val="24"/>
                <w14:ligatures w14:val="none"/>
              </w:rPr>
              <w:t xml:space="preserve"> Friday, 7 a.m.</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1D34568" w14:textId="458EB386"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DeBoutez</w:t>
            </w:r>
          </w:p>
        </w:tc>
      </w:tr>
      <w:tr w:rsidR="001B39DE" w:rsidRPr="001B39DE" w14:paraId="527FBB2C"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4074A90E" w14:textId="31DA4C9F"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Police Pension Board</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68657C6" w14:textId="0E8A05B5"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quarterly</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AE23106" w14:textId="41D84D92"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McDonald</w:t>
            </w:r>
          </w:p>
        </w:tc>
      </w:tr>
      <w:tr w:rsidR="001B39DE" w:rsidRPr="001B39DE" w14:paraId="5DA5FE5B"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093C7AE7" w14:textId="6FB946B4"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Poudre River Trail</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043A351" w14:textId="6009A50D"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1</w:t>
            </w:r>
            <w:r w:rsidRPr="001B39DE">
              <w:rPr>
                <w:rFonts w:ascii="Times New Roman" w:eastAsia="Times New Roman" w:hAnsi="Times New Roman" w:cs="Times New Roman"/>
                <w:kern w:val="0"/>
                <w:sz w:val="16"/>
                <w:szCs w:val="16"/>
                <w14:ligatures w14:val="none"/>
              </w:rPr>
              <w:t xml:space="preserve">st </w:t>
            </w:r>
            <w:r w:rsidRPr="001B39DE">
              <w:rPr>
                <w:rFonts w:ascii="Times New Roman" w:eastAsia="Times New Roman" w:hAnsi="Times New Roman" w:cs="Times New Roman"/>
                <w:kern w:val="0"/>
                <w:sz w:val="24"/>
                <w:szCs w:val="24"/>
                <w14:ligatures w14:val="none"/>
              </w:rPr>
              <w:t>Thu, 7 a.m.</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DDD4B7D" w14:textId="64EBB6FF"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Hall</w:t>
            </w:r>
          </w:p>
        </w:tc>
      </w:tr>
      <w:tr w:rsidR="001B39DE" w:rsidRPr="001B39DE" w14:paraId="0581749B"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441BE451" w14:textId="11FE9C27"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Regional Opioid Council</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D12C98B" w14:textId="6D0DDBAE"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as needed</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4CADCB2" w14:textId="69365870"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Gate</w:t>
            </w:r>
            <w:r w:rsidR="007C26CA">
              <w:rPr>
                <w:rFonts w:ascii="Times New Roman" w:eastAsia="Times New Roman" w:hAnsi="Times New Roman" w:cs="Times New Roman"/>
                <w:kern w:val="0"/>
                <w:sz w:val="24"/>
                <w:szCs w:val="24"/>
                <w14:ligatures w14:val="none"/>
              </w:rPr>
              <w:t>s</w:t>
            </w:r>
          </w:p>
        </w:tc>
      </w:tr>
      <w:tr w:rsidR="001B39DE" w:rsidRPr="001B39DE" w14:paraId="164C3F59"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52630CEA" w14:textId="0355E9FF"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Transportation/Air Quality MPO</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CF34619" w14:textId="47B19AFF"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1</w:t>
            </w:r>
            <w:r w:rsidRPr="001B39DE">
              <w:rPr>
                <w:rFonts w:ascii="Times New Roman" w:eastAsia="Times New Roman" w:hAnsi="Times New Roman" w:cs="Times New Roman"/>
                <w:kern w:val="0"/>
                <w:sz w:val="16"/>
                <w:szCs w:val="16"/>
                <w14:ligatures w14:val="none"/>
              </w:rPr>
              <w:t xml:space="preserve">st </w:t>
            </w:r>
            <w:r w:rsidRPr="001B39DE">
              <w:rPr>
                <w:rFonts w:ascii="Times New Roman" w:eastAsia="Times New Roman" w:hAnsi="Times New Roman" w:cs="Times New Roman"/>
                <w:kern w:val="0"/>
                <w:sz w:val="24"/>
                <w:szCs w:val="24"/>
                <w14:ligatures w14:val="none"/>
              </w:rPr>
              <w:t>Thu, 6 p.m.</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BD505CC" w14:textId="5B0EE5B1"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Olson/Payton</w:t>
            </w:r>
          </w:p>
        </w:tc>
      </w:tr>
      <w:tr w:rsidR="001B39DE" w:rsidRPr="001B39DE" w14:paraId="3512C1E5" w14:textId="77777777" w:rsidTr="00137D11">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062703D1" w14:textId="17827883"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lastRenderedPageBreak/>
              <w:t>Upstate Colorado Economic Development</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1CA0B2C" w14:textId="0393FAFD"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last Wed, 7 a.m.</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F1B4AD5" w14:textId="4A2DD345"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Gates</w:t>
            </w:r>
          </w:p>
        </w:tc>
      </w:tr>
      <w:tr w:rsidR="001B39DE" w:rsidRPr="001B39DE" w14:paraId="7081DAC7" w14:textId="77777777" w:rsidTr="00137D11">
        <w:trPr>
          <w:trHeight w:val="27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2BA532FA" w14:textId="62F97821"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Water &amp; Sewer Board</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BA170EA" w14:textId="5F1060EC"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3</w:t>
            </w:r>
            <w:r w:rsidRPr="001B39DE">
              <w:rPr>
                <w:rFonts w:ascii="Times New Roman" w:eastAsia="Times New Roman" w:hAnsi="Times New Roman" w:cs="Times New Roman"/>
                <w:kern w:val="0"/>
                <w:sz w:val="16"/>
                <w:szCs w:val="16"/>
                <w14:ligatures w14:val="none"/>
              </w:rPr>
              <w:t xml:space="preserve">rd </w:t>
            </w:r>
            <w:r w:rsidRPr="001B39DE">
              <w:rPr>
                <w:rFonts w:ascii="Times New Roman" w:eastAsia="Times New Roman" w:hAnsi="Times New Roman" w:cs="Times New Roman"/>
                <w:kern w:val="0"/>
                <w:sz w:val="24"/>
                <w:szCs w:val="24"/>
                <w14:ligatures w14:val="none"/>
              </w:rPr>
              <w:t>Wed, 2 p.m.</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B75C7E0" w14:textId="34916DCB"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Gates</w:t>
            </w:r>
          </w:p>
        </w:tc>
      </w:tr>
      <w:tr w:rsidR="001B39DE" w:rsidRPr="001B39DE" w14:paraId="491778C3" w14:textId="77777777" w:rsidTr="00137D11">
        <w:trPr>
          <w:trHeight w:val="27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40B2EE9E" w14:textId="760CC549"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Weld Project Connect Committee (United Way)</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B78F3A6" w14:textId="1263339A"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as needed</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A27EF62" w14:textId="402DB54F"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Olson</w:t>
            </w:r>
          </w:p>
        </w:tc>
      </w:tr>
      <w:tr w:rsidR="001B39DE" w:rsidRPr="001B39DE" w14:paraId="5AB63F95" w14:textId="77777777" w:rsidTr="00137D11">
        <w:trPr>
          <w:trHeight w:val="27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2480BBD7" w14:textId="2224BA53"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Youth Commission Liaison</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9B2E944" w14:textId="02BF43B6" w:rsidR="001B39DE" w:rsidRPr="001B39DE" w:rsidRDefault="001B39DE" w:rsidP="001B39DE">
            <w:pPr>
              <w:spacing w:after="0" w:line="240" w:lineRule="auto"/>
              <w:ind w:left="105" w:right="90"/>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4</w:t>
            </w:r>
            <w:r w:rsidRPr="001B39DE">
              <w:rPr>
                <w:rFonts w:ascii="Times New Roman" w:eastAsia="Times New Roman" w:hAnsi="Times New Roman" w:cs="Times New Roman"/>
                <w:kern w:val="0"/>
                <w:sz w:val="16"/>
                <w:szCs w:val="16"/>
                <w14:ligatures w14:val="none"/>
              </w:rPr>
              <w:t xml:space="preserve">th </w:t>
            </w:r>
            <w:r w:rsidRPr="001B39DE">
              <w:rPr>
                <w:rFonts w:ascii="Times New Roman" w:eastAsia="Times New Roman" w:hAnsi="Times New Roman" w:cs="Times New Roman"/>
                <w:kern w:val="0"/>
                <w:sz w:val="24"/>
                <w:szCs w:val="24"/>
                <w14:ligatures w14:val="none"/>
              </w:rPr>
              <w:t>Mon, 6 p.m.</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FABBE74" w14:textId="7E954965" w:rsidR="001B39DE" w:rsidRPr="001B39DE" w:rsidRDefault="001B39DE" w:rsidP="001B39DE">
            <w:pPr>
              <w:spacing w:after="0" w:line="240" w:lineRule="auto"/>
              <w:ind w:left="105"/>
              <w:textAlignment w:val="baseline"/>
              <w:rPr>
                <w:rFonts w:ascii="Segoe UI" w:eastAsia="Times New Roman" w:hAnsi="Segoe UI" w:cs="Segoe UI"/>
                <w:kern w:val="0"/>
                <w:sz w:val="18"/>
                <w:szCs w:val="18"/>
                <w14:ligatures w14:val="none"/>
              </w:rPr>
            </w:pPr>
            <w:r w:rsidRPr="001B39DE">
              <w:rPr>
                <w:rFonts w:ascii="Times New Roman" w:eastAsia="Times New Roman" w:hAnsi="Times New Roman" w:cs="Times New Roman"/>
                <w:kern w:val="0"/>
                <w:sz w:val="24"/>
                <w:szCs w:val="24"/>
                <w14:ligatures w14:val="none"/>
              </w:rPr>
              <w:t>McDonald</w:t>
            </w:r>
          </w:p>
        </w:tc>
      </w:tr>
    </w:tbl>
    <w:p w14:paraId="75D291C6" w14:textId="77777777" w:rsidR="0080030D" w:rsidRDefault="0080030D" w:rsidP="0080030D">
      <w:pPr>
        <w:rPr>
          <w:rFonts w:cstheme="minorHAnsi"/>
          <w:b/>
          <w:bCs/>
          <w:color w:val="1F3864" w:themeColor="accent1" w:themeShade="80"/>
          <w:sz w:val="32"/>
          <w:szCs w:val="32"/>
        </w:rPr>
      </w:pPr>
    </w:p>
    <w:p w14:paraId="56827C96" w14:textId="5BC606C1" w:rsidR="00EC004A" w:rsidRPr="00BF25A0" w:rsidRDefault="00EC004A" w:rsidP="00382DDC">
      <w:pPr>
        <w:pStyle w:val="Heading1"/>
        <w:numPr>
          <w:ilvl w:val="0"/>
          <w:numId w:val="26"/>
        </w:numPr>
        <w:ind w:left="360"/>
        <w:rPr>
          <w:rFonts w:asciiTheme="minorHAnsi" w:hAnsiTheme="minorHAnsi" w:cstheme="minorHAnsi"/>
          <w:b/>
          <w:bCs/>
          <w:color w:val="1F3864" w:themeColor="accent1" w:themeShade="80"/>
        </w:rPr>
      </w:pPr>
      <w:bookmarkStart w:id="42" w:name="_Toc195277141"/>
      <w:r w:rsidRPr="00BF25A0">
        <w:rPr>
          <w:rFonts w:asciiTheme="minorHAnsi" w:hAnsiTheme="minorHAnsi" w:cstheme="minorHAnsi"/>
          <w:b/>
          <w:bCs/>
          <w:color w:val="1F3864" w:themeColor="accent1" w:themeShade="80"/>
        </w:rPr>
        <w:t>I</w:t>
      </w:r>
      <w:r w:rsidR="00175989" w:rsidRPr="00BF25A0">
        <w:rPr>
          <w:rFonts w:asciiTheme="minorHAnsi" w:hAnsiTheme="minorHAnsi" w:cstheme="minorHAnsi"/>
          <w:b/>
          <w:bCs/>
          <w:color w:val="1F3864" w:themeColor="accent1" w:themeShade="80"/>
        </w:rPr>
        <w:t>nitiative</w:t>
      </w:r>
      <w:r w:rsidR="00A925DC" w:rsidRPr="00BF25A0">
        <w:rPr>
          <w:rFonts w:asciiTheme="minorHAnsi" w:hAnsiTheme="minorHAnsi" w:cstheme="minorHAnsi"/>
          <w:b/>
          <w:bCs/>
          <w:color w:val="1F3864" w:themeColor="accent1" w:themeShade="80"/>
        </w:rPr>
        <w:t xml:space="preserve"> Petition</w:t>
      </w:r>
      <w:bookmarkEnd w:id="42"/>
    </w:p>
    <w:p w14:paraId="7E93E9F3" w14:textId="3AB78483" w:rsidR="00EC004A" w:rsidRPr="00D23407" w:rsidRDefault="00175989" w:rsidP="009B1C9B">
      <w:pPr>
        <w:rPr>
          <w:rFonts w:cstheme="minorHAnsi"/>
        </w:rPr>
      </w:pPr>
      <w:hyperlink r:id="rId38" w:history="1">
        <w:r w:rsidRPr="005E0D9F">
          <w:rPr>
            <w:rStyle w:val="Hyperlink"/>
            <w:rFonts w:cstheme="minorHAnsi"/>
            <w:b/>
            <w:bCs/>
          </w:rPr>
          <w:t xml:space="preserve">GMC </w:t>
        </w:r>
        <w:r w:rsidR="00C62F5F" w:rsidRPr="005E0D9F">
          <w:rPr>
            <w:rStyle w:val="Hyperlink"/>
            <w:rFonts w:cstheme="minorHAnsi"/>
            <w:b/>
            <w:bCs/>
          </w:rPr>
          <w:t>Article IX</w:t>
        </w:r>
        <w:r w:rsidR="009B1C9B" w:rsidRPr="005E0D9F">
          <w:rPr>
            <w:rStyle w:val="Hyperlink"/>
            <w:rFonts w:cstheme="minorHAnsi"/>
            <w:b/>
            <w:bCs/>
          </w:rPr>
          <w:t xml:space="preserve"> </w:t>
        </w:r>
        <w:r w:rsidR="00EC004A" w:rsidRPr="005E0D9F">
          <w:rPr>
            <w:rStyle w:val="Hyperlink"/>
            <w:rFonts w:cstheme="minorHAnsi"/>
            <w:b/>
            <w:bCs/>
          </w:rPr>
          <w:t>Sec. 9-1. - Power of initiative</w:t>
        </w:r>
      </w:hyperlink>
      <w:r w:rsidR="00EC004A" w:rsidRPr="00D23407">
        <w:rPr>
          <w:rFonts w:cstheme="minorHAnsi"/>
          <w:b/>
          <w:bCs/>
        </w:rPr>
        <w:t>.</w:t>
      </w:r>
    </w:p>
    <w:p w14:paraId="3B972EA5" w14:textId="1474810D" w:rsidR="00EC004A" w:rsidRPr="00D23407" w:rsidRDefault="00EC004A" w:rsidP="00EC004A">
      <w:pPr>
        <w:rPr>
          <w:rFonts w:cstheme="minorHAnsi"/>
        </w:rPr>
      </w:pPr>
      <w:r w:rsidRPr="00D23407">
        <w:rPr>
          <w:rFonts w:cstheme="minorHAnsi"/>
        </w:rPr>
        <w:t>The electors shall have power, known as the initiative, to propose any ordinance, except appropriating money or authorizing the levy of taxes, and to adopt or reject the same at the polls.</w:t>
      </w:r>
    </w:p>
    <w:p w14:paraId="5B0289E6" w14:textId="77777777" w:rsidR="006B71B7" w:rsidRPr="00D23407" w:rsidRDefault="00EC004A" w:rsidP="00EC004A">
      <w:pPr>
        <w:rPr>
          <w:rFonts w:cstheme="minorHAnsi"/>
          <w:b/>
          <w:bCs/>
        </w:rPr>
      </w:pPr>
      <w:r w:rsidRPr="00D23407">
        <w:rPr>
          <w:rFonts w:cstheme="minorHAnsi"/>
          <w:b/>
          <w:bCs/>
        </w:rPr>
        <w:t>Sec. 9-2. - Submissions.</w:t>
      </w:r>
    </w:p>
    <w:p w14:paraId="7FDCEC41" w14:textId="4B496DB5" w:rsidR="00EC004A" w:rsidRPr="00D23407" w:rsidRDefault="00EC004A" w:rsidP="00EC004A">
      <w:pPr>
        <w:rPr>
          <w:rFonts w:cstheme="minorHAnsi"/>
          <w:b/>
          <w:bCs/>
        </w:rPr>
      </w:pPr>
      <w:r w:rsidRPr="00D23407">
        <w:rPr>
          <w:rFonts w:cstheme="minorHAnsi"/>
        </w:rPr>
        <w:t xml:space="preserve">If the petition accompanying the proposed ordinance is signed by qualified electors equal in number to </w:t>
      </w:r>
      <w:r w:rsidRPr="003069E5">
        <w:rPr>
          <w:rFonts w:cstheme="minorHAnsi"/>
          <w:color w:val="A20000"/>
        </w:rPr>
        <w:t>ten (10) percent of the total vote cast in the last general City election and requests that such proposed ordinance be submitted to a vote of the people</w:t>
      </w:r>
      <w:r w:rsidRPr="00D23407">
        <w:rPr>
          <w:rFonts w:cstheme="minorHAnsi"/>
        </w:rPr>
        <w:t xml:space="preserve">, the Council shall either pass said ordinance within thirty (30) days without alterations, subject to the referendum, or place the proposed ordinance on the ballot of the next general City election. </w:t>
      </w:r>
      <w:r w:rsidRPr="003069E5">
        <w:rPr>
          <w:rFonts w:cstheme="minorHAnsi"/>
          <w:color w:val="A20000"/>
        </w:rPr>
        <w:t>When a special election is requested by the petitioners, the petition must be signed by qualified electors equal in number to at least fifteen (15) percent of the total vote cast in the last general City election.</w:t>
      </w:r>
    </w:p>
    <w:p w14:paraId="65001ABD" w14:textId="1CD7CE1D" w:rsidR="00EC004A" w:rsidRPr="00D23407" w:rsidRDefault="00EC004A" w:rsidP="00EC004A">
      <w:pPr>
        <w:rPr>
          <w:rFonts w:cstheme="minorHAnsi"/>
        </w:rPr>
      </w:pPr>
      <w:r w:rsidRPr="00D23407">
        <w:rPr>
          <w:rFonts w:cstheme="minorHAnsi"/>
        </w:rPr>
        <w:t xml:space="preserve">If </w:t>
      </w:r>
      <w:proofErr w:type="gramStart"/>
      <w:r w:rsidRPr="00D23407">
        <w:rPr>
          <w:rFonts w:cstheme="minorHAnsi"/>
        </w:rPr>
        <w:t>a majority of</w:t>
      </w:r>
      <w:proofErr w:type="gramEnd"/>
      <w:r w:rsidRPr="00D23407">
        <w:rPr>
          <w:rFonts w:cstheme="minorHAnsi"/>
        </w:rPr>
        <w:t xml:space="preserve"> the qualified electors voting thereon shall vote in favor, the same shall thereupon without further publication become an ordinance of the City.</w:t>
      </w:r>
    </w:p>
    <w:p w14:paraId="3AFFA4CA" w14:textId="3CB940F3" w:rsidR="0046331D" w:rsidRDefault="00EC004A" w:rsidP="60E1966E">
      <w:r w:rsidRPr="60E1966E">
        <w:t>Any number of proposed ordinances may be submitted at the same election. Not more than one (1) special election under this Article shall be held in any twelve (12) months. This limitation shall not apply to special elections during the same period held under other articles of this Charter, subject to the provisions of the State Constitution.</w:t>
      </w:r>
      <w:r w:rsidR="00676D1B" w:rsidRPr="60E1966E">
        <w:t xml:space="preserve"> </w:t>
      </w:r>
      <w:r w:rsidRPr="60E1966E">
        <w:t>[Editor's History] Note—Ord. No. 40, 1993, § 4, adopted September 7, 1993.</w:t>
      </w:r>
      <w:r w:rsidR="00676D1B" w:rsidRPr="60E1966E">
        <w:t xml:space="preserve">  </w:t>
      </w:r>
      <w:r w:rsidRPr="60E1966E">
        <w:t>[Editor's History] Note—Amended by Ord. No. 37, 2009, § 2, adopted by vote of citizens on November 3, 2009.</w:t>
      </w:r>
    </w:p>
    <w:p w14:paraId="367725FF" w14:textId="5A79483F" w:rsidR="00F11790" w:rsidRPr="0037065D" w:rsidRDefault="00F11790" w:rsidP="0037065D">
      <w:pPr>
        <w:pStyle w:val="Heading1"/>
        <w:numPr>
          <w:ilvl w:val="0"/>
          <w:numId w:val="26"/>
        </w:numPr>
        <w:ind w:left="360"/>
        <w:rPr>
          <w:rFonts w:asciiTheme="minorHAnsi" w:hAnsiTheme="minorHAnsi" w:cstheme="minorHAnsi"/>
          <w:b/>
          <w:bCs/>
        </w:rPr>
      </w:pPr>
      <w:bookmarkStart w:id="43" w:name="Process"/>
      <w:bookmarkStart w:id="44" w:name="_Toc195277142"/>
      <w:bookmarkEnd w:id="43"/>
      <w:r w:rsidRPr="0037065D">
        <w:rPr>
          <w:rFonts w:asciiTheme="minorHAnsi" w:hAnsiTheme="minorHAnsi" w:cstheme="minorHAnsi"/>
          <w:b/>
          <w:bCs/>
        </w:rPr>
        <w:t>Process</w:t>
      </w:r>
      <w:bookmarkEnd w:id="44"/>
    </w:p>
    <w:p w14:paraId="689742C6" w14:textId="4C4F599C" w:rsidR="00BC54D9" w:rsidRPr="003A5E25" w:rsidRDefault="007D6E15" w:rsidP="00BC54D9">
      <w:pPr>
        <w:rPr>
          <w:rFonts w:cstheme="minorHAnsi"/>
          <w:sz w:val="24"/>
          <w:szCs w:val="24"/>
        </w:rPr>
      </w:pPr>
      <w:r w:rsidRPr="003A5E25">
        <w:rPr>
          <w:rFonts w:cstheme="minorHAnsi"/>
          <w:sz w:val="24"/>
          <w:szCs w:val="24"/>
        </w:rPr>
        <w:t>The initiative petition process is outlined in the Greeley Municipal Charter</w:t>
      </w:r>
      <w:r w:rsidR="003A5DA9" w:rsidRPr="003A5E25">
        <w:rPr>
          <w:rFonts w:cstheme="minorHAnsi"/>
          <w:sz w:val="24"/>
          <w:szCs w:val="24"/>
        </w:rPr>
        <w:t>.  Please see the Charter references below for</w:t>
      </w:r>
      <w:r w:rsidR="00B93B6B" w:rsidRPr="003A5E25">
        <w:rPr>
          <w:rFonts w:cstheme="minorHAnsi"/>
          <w:sz w:val="24"/>
          <w:szCs w:val="24"/>
        </w:rPr>
        <w:t xml:space="preserve"> detailed information.  </w:t>
      </w:r>
      <w:r w:rsidR="00296C5B" w:rsidRPr="003A5E25">
        <w:rPr>
          <w:rFonts w:cstheme="minorHAnsi"/>
          <w:sz w:val="24"/>
          <w:szCs w:val="24"/>
        </w:rPr>
        <w:t>Brief step-by-steps are as follows:</w:t>
      </w:r>
    </w:p>
    <w:p w14:paraId="3560067A" w14:textId="1C0BE092" w:rsidR="00296C5B" w:rsidRPr="003A5E25" w:rsidRDefault="00296C5B" w:rsidP="00296C5B">
      <w:pPr>
        <w:pStyle w:val="ListParagraph"/>
        <w:numPr>
          <w:ilvl w:val="0"/>
          <w:numId w:val="43"/>
        </w:numPr>
        <w:rPr>
          <w:rFonts w:cstheme="minorHAnsi"/>
          <w:sz w:val="24"/>
          <w:szCs w:val="24"/>
        </w:rPr>
      </w:pPr>
      <w:r w:rsidRPr="003A5E25">
        <w:rPr>
          <w:rFonts w:cstheme="minorHAnsi"/>
          <w:sz w:val="24"/>
          <w:szCs w:val="24"/>
        </w:rPr>
        <w:t>Contact the City Clerk’s Office</w:t>
      </w:r>
      <w:r w:rsidR="00732354" w:rsidRPr="003A5E25">
        <w:rPr>
          <w:rFonts w:cstheme="minorHAnsi"/>
          <w:sz w:val="24"/>
          <w:szCs w:val="24"/>
        </w:rPr>
        <w:t xml:space="preserve"> to learn how to file a Notice of Intent to Circulate and Initiative Petition.</w:t>
      </w:r>
    </w:p>
    <w:p w14:paraId="07128750" w14:textId="02DA77DE" w:rsidR="00732354" w:rsidRPr="003A5E25" w:rsidRDefault="00803871" w:rsidP="00296C5B">
      <w:pPr>
        <w:pStyle w:val="ListParagraph"/>
        <w:numPr>
          <w:ilvl w:val="0"/>
          <w:numId w:val="43"/>
        </w:numPr>
        <w:rPr>
          <w:rFonts w:cstheme="minorHAnsi"/>
          <w:sz w:val="24"/>
          <w:szCs w:val="24"/>
        </w:rPr>
      </w:pPr>
      <w:r w:rsidRPr="003A5E25">
        <w:rPr>
          <w:rFonts w:cstheme="minorHAnsi"/>
          <w:sz w:val="24"/>
          <w:szCs w:val="24"/>
        </w:rPr>
        <w:t xml:space="preserve">Upon receipt of the Notice of Intent, the Clerk </w:t>
      </w:r>
      <w:proofErr w:type="gramStart"/>
      <w:r w:rsidRPr="003A5E25">
        <w:rPr>
          <w:rFonts w:cstheme="minorHAnsi"/>
          <w:sz w:val="24"/>
          <w:szCs w:val="24"/>
        </w:rPr>
        <w:t>will</w:t>
      </w:r>
      <w:proofErr w:type="gramEnd"/>
      <w:r w:rsidRPr="003A5E25">
        <w:rPr>
          <w:rFonts w:cstheme="minorHAnsi"/>
          <w:sz w:val="24"/>
          <w:szCs w:val="24"/>
        </w:rPr>
        <w:t xml:space="preserve"> within 10 days, prepare and certify a</w:t>
      </w:r>
      <w:r w:rsidR="00607FC7" w:rsidRPr="003A5E25">
        <w:rPr>
          <w:rFonts w:cstheme="minorHAnsi"/>
          <w:sz w:val="24"/>
          <w:szCs w:val="24"/>
        </w:rPr>
        <w:t xml:space="preserve"> petition form approved for circulation.</w:t>
      </w:r>
    </w:p>
    <w:p w14:paraId="1B0EA5CC" w14:textId="52A452A9" w:rsidR="00607FC7" w:rsidRPr="003A5E25" w:rsidRDefault="00607FC7" w:rsidP="00296C5B">
      <w:pPr>
        <w:pStyle w:val="ListParagraph"/>
        <w:numPr>
          <w:ilvl w:val="0"/>
          <w:numId w:val="43"/>
        </w:numPr>
        <w:rPr>
          <w:rFonts w:cstheme="minorHAnsi"/>
          <w:sz w:val="24"/>
          <w:szCs w:val="24"/>
        </w:rPr>
      </w:pPr>
      <w:r w:rsidRPr="003A5E25">
        <w:rPr>
          <w:rFonts w:cstheme="minorHAnsi"/>
          <w:sz w:val="24"/>
          <w:szCs w:val="24"/>
        </w:rPr>
        <w:t xml:space="preserve">The initiative petition will be circulated to be signed by registered electors and submitted within 60 days after the petition form </w:t>
      </w:r>
      <w:proofErr w:type="gramStart"/>
      <w:r w:rsidRPr="003A5E25">
        <w:rPr>
          <w:rFonts w:cstheme="minorHAnsi"/>
          <w:sz w:val="24"/>
          <w:szCs w:val="24"/>
        </w:rPr>
        <w:t>was</w:t>
      </w:r>
      <w:proofErr w:type="gramEnd"/>
      <w:r w:rsidRPr="003A5E25">
        <w:rPr>
          <w:rFonts w:cstheme="minorHAnsi"/>
          <w:sz w:val="24"/>
          <w:szCs w:val="24"/>
        </w:rPr>
        <w:t xml:space="preserve"> approved</w:t>
      </w:r>
      <w:r w:rsidR="00736F01" w:rsidRPr="003A5E25">
        <w:rPr>
          <w:rFonts w:cstheme="minorHAnsi"/>
          <w:sz w:val="24"/>
          <w:szCs w:val="24"/>
        </w:rPr>
        <w:t>.</w:t>
      </w:r>
    </w:p>
    <w:p w14:paraId="039B1133" w14:textId="34207C08" w:rsidR="00736F01" w:rsidRPr="003A5E25" w:rsidRDefault="00736F01" w:rsidP="00E179AE">
      <w:pPr>
        <w:pStyle w:val="ListParagraph"/>
        <w:numPr>
          <w:ilvl w:val="0"/>
          <w:numId w:val="43"/>
        </w:numPr>
        <w:rPr>
          <w:rFonts w:cstheme="minorHAnsi"/>
          <w:i/>
          <w:iCs/>
          <w:color w:val="C00000"/>
          <w:sz w:val="24"/>
          <w:szCs w:val="24"/>
        </w:rPr>
      </w:pPr>
      <w:r w:rsidRPr="003A5E25">
        <w:rPr>
          <w:rFonts w:cstheme="minorHAnsi"/>
          <w:i/>
          <w:iCs/>
          <w:color w:val="C00000"/>
          <w:sz w:val="24"/>
          <w:szCs w:val="24"/>
        </w:rPr>
        <w:t>Note: Signatures needed are equal to 10% of the total vote cast in the last general election for the November election or 15% of the total vote cast in the last general election for a special election.</w:t>
      </w:r>
    </w:p>
    <w:p w14:paraId="2A2A4927" w14:textId="4AE8034A" w:rsidR="00474294" w:rsidRPr="003A5E25" w:rsidRDefault="00474294" w:rsidP="00296C5B">
      <w:pPr>
        <w:pStyle w:val="ListParagraph"/>
        <w:numPr>
          <w:ilvl w:val="0"/>
          <w:numId w:val="43"/>
        </w:numPr>
        <w:rPr>
          <w:rFonts w:cstheme="minorHAnsi"/>
          <w:sz w:val="24"/>
          <w:szCs w:val="24"/>
        </w:rPr>
      </w:pPr>
      <w:r w:rsidRPr="003A5E25">
        <w:rPr>
          <w:rFonts w:cstheme="minorHAnsi"/>
          <w:sz w:val="24"/>
          <w:szCs w:val="24"/>
        </w:rPr>
        <w:lastRenderedPageBreak/>
        <w:t xml:space="preserve">The Clerk </w:t>
      </w:r>
      <w:r w:rsidR="00837AC8" w:rsidRPr="003A5E25">
        <w:rPr>
          <w:rFonts w:cstheme="minorHAnsi"/>
          <w:sz w:val="24"/>
          <w:szCs w:val="24"/>
        </w:rPr>
        <w:t>will</w:t>
      </w:r>
      <w:r w:rsidRPr="003A5E25">
        <w:rPr>
          <w:rFonts w:cstheme="minorHAnsi"/>
          <w:sz w:val="24"/>
          <w:szCs w:val="24"/>
        </w:rPr>
        <w:t xml:space="preserve"> have 15 days to issue an initial statement as to whether enough valid signatures have been submitted.</w:t>
      </w:r>
    </w:p>
    <w:p w14:paraId="5BBC95CD" w14:textId="1F320538" w:rsidR="00474294" w:rsidRPr="003A5E25" w:rsidRDefault="00474294" w:rsidP="00296C5B">
      <w:pPr>
        <w:pStyle w:val="ListParagraph"/>
        <w:numPr>
          <w:ilvl w:val="0"/>
          <w:numId w:val="43"/>
        </w:numPr>
        <w:rPr>
          <w:rFonts w:cstheme="minorHAnsi"/>
          <w:sz w:val="24"/>
          <w:szCs w:val="24"/>
        </w:rPr>
      </w:pPr>
      <w:r w:rsidRPr="003A5E25">
        <w:rPr>
          <w:rFonts w:cstheme="minorHAnsi"/>
          <w:sz w:val="24"/>
          <w:szCs w:val="24"/>
        </w:rPr>
        <w:t>If the petition is insufficient, the petition may be amended within 5 days.</w:t>
      </w:r>
    </w:p>
    <w:p w14:paraId="6D1672DE" w14:textId="42C4D83C" w:rsidR="00EC7A68" w:rsidRPr="003A5E25" w:rsidRDefault="00EC7A68" w:rsidP="00296C5B">
      <w:pPr>
        <w:pStyle w:val="ListParagraph"/>
        <w:numPr>
          <w:ilvl w:val="0"/>
          <w:numId w:val="43"/>
        </w:numPr>
        <w:rPr>
          <w:rFonts w:cstheme="minorHAnsi"/>
          <w:sz w:val="24"/>
          <w:szCs w:val="24"/>
        </w:rPr>
      </w:pPr>
      <w:r w:rsidRPr="003A5E25">
        <w:rPr>
          <w:rFonts w:cstheme="minorHAnsi"/>
          <w:sz w:val="24"/>
          <w:szCs w:val="24"/>
        </w:rPr>
        <w:t xml:space="preserve">The Clerk will then review the amended petition and issue a final statement of sufficiency or insufficiency </w:t>
      </w:r>
      <w:r w:rsidR="00CC7D19" w:rsidRPr="003A5E25">
        <w:rPr>
          <w:rFonts w:cstheme="minorHAnsi"/>
          <w:sz w:val="24"/>
          <w:szCs w:val="24"/>
        </w:rPr>
        <w:t>within 10 days.</w:t>
      </w:r>
    </w:p>
    <w:p w14:paraId="177FB7D7" w14:textId="4FBD71FC" w:rsidR="00CC7D19" w:rsidRPr="003A5E25" w:rsidRDefault="00CC7D19" w:rsidP="00296C5B">
      <w:pPr>
        <w:pStyle w:val="ListParagraph"/>
        <w:numPr>
          <w:ilvl w:val="0"/>
          <w:numId w:val="43"/>
        </w:numPr>
        <w:rPr>
          <w:rFonts w:cstheme="minorHAnsi"/>
          <w:sz w:val="24"/>
          <w:szCs w:val="24"/>
        </w:rPr>
      </w:pPr>
      <w:r w:rsidRPr="003A5E25">
        <w:rPr>
          <w:rFonts w:cstheme="minorHAnsi"/>
          <w:sz w:val="24"/>
          <w:szCs w:val="24"/>
        </w:rPr>
        <w:t>If the petition is deemed sufficient, the Clerk will forward to the City Council to:</w:t>
      </w:r>
    </w:p>
    <w:p w14:paraId="3F8B0000" w14:textId="7BC757AB" w:rsidR="004258B9" w:rsidRPr="003A5E25" w:rsidRDefault="004258B9" w:rsidP="004258B9">
      <w:pPr>
        <w:pStyle w:val="ListParagraph"/>
        <w:numPr>
          <w:ilvl w:val="1"/>
          <w:numId w:val="1"/>
        </w:numPr>
        <w:rPr>
          <w:rFonts w:cstheme="minorHAnsi"/>
          <w:sz w:val="24"/>
          <w:szCs w:val="24"/>
        </w:rPr>
      </w:pPr>
      <w:r w:rsidRPr="003A5E25">
        <w:rPr>
          <w:rFonts w:cstheme="minorHAnsi"/>
          <w:sz w:val="24"/>
          <w:szCs w:val="24"/>
        </w:rPr>
        <w:t xml:space="preserve">Either pass the proposed ordinance within 30 days without </w:t>
      </w:r>
      <w:proofErr w:type="gramStart"/>
      <w:r w:rsidRPr="003A5E25">
        <w:rPr>
          <w:rFonts w:cstheme="minorHAnsi"/>
          <w:sz w:val="24"/>
          <w:szCs w:val="24"/>
        </w:rPr>
        <w:t>alterations</w:t>
      </w:r>
      <w:r w:rsidR="00D32AF0" w:rsidRPr="003A5E25">
        <w:rPr>
          <w:rFonts w:cstheme="minorHAnsi"/>
          <w:sz w:val="24"/>
          <w:szCs w:val="24"/>
        </w:rPr>
        <w:t>;</w:t>
      </w:r>
      <w:proofErr w:type="gramEnd"/>
      <w:r w:rsidR="00D32AF0" w:rsidRPr="003A5E25">
        <w:rPr>
          <w:rFonts w:cstheme="minorHAnsi"/>
          <w:sz w:val="24"/>
          <w:szCs w:val="24"/>
        </w:rPr>
        <w:t xml:space="preserve"> or</w:t>
      </w:r>
    </w:p>
    <w:p w14:paraId="740ABA14" w14:textId="6030ACE5" w:rsidR="00D32AF0" w:rsidRPr="003A5E25" w:rsidRDefault="00D32AF0" w:rsidP="004258B9">
      <w:pPr>
        <w:pStyle w:val="ListParagraph"/>
        <w:numPr>
          <w:ilvl w:val="1"/>
          <w:numId w:val="1"/>
        </w:numPr>
        <w:rPr>
          <w:rFonts w:cstheme="minorHAnsi"/>
          <w:sz w:val="24"/>
          <w:szCs w:val="24"/>
        </w:rPr>
      </w:pPr>
      <w:r w:rsidRPr="003A5E25">
        <w:rPr>
          <w:rFonts w:cstheme="minorHAnsi"/>
          <w:sz w:val="24"/>
          <w:szCs w:val="24"/>
        </w:rPr>
        <w:t xml:space="preserve">Submit such proposed </w:t>
      </w:r>
      <w:proofErr w:type="gramStart"/>
      <w:r w:rsidRPr="003A5E25">
        <w:rPr>
          <w:rFonts w:cstheme="minorHAnsi"/>
          <w:sz w:val="24"/>
          <w:szCs w:val="24"/>
        </w:rPr>
        <w:t>measure</w:t>
      </w:r>
      <w:proofErr w:type="gramEnd"/>
      <w:r w:rsidRPr="003A5E25">
        <w:rPr>
          <w:rFonts w:cstheme="minorHAnsi"/>
          <w:sz w:val="24"/>
          <w:szCs w:val="24"/>
        </w:rPr>
        <w:t xml:space="preserve"> to the qualified electors of the city, as provided by the city charter.</w:t>
      </w:r>
    </w:p>
    <w:p w14:paraId="6055C0F8" w14:textId="3A5413D0" w:rsidR="00E5418E" w:rsidRPr="00D23407" w:rsidRDefault="003B0BC1" w:rsidP="00685114">
      <w:pPr>
        <w:rPr>
          <w:rFonts w:cstheme="minorHAnsi"/>
          <w:b/>
          <w:bCs/>
        </w:rPr>
      </w:pPr>
      <w:hyperlink r:id="rId39" w:history="1">
        <w:r w:rsidRPr="00650898">
          <w:rPr>
            <w:rStyle w:val="Hyperlink"/>
            <w:rFonts w:cstheme="minorHAnsi"/>
            <w:b/>
            <w:bCs/>
          </w:rPr>
          <w:t xml:space="preserve">GMC Article III </w:t>
        </w:r>
        <w:r w:rsidR="00E5418E" w:rsidRPr="00650898">
          <w:rPr>
            <w:rStyle w:val="Hyperlink"/>
            <w:rFonts w:cstheme="minorHAnsi"/>
            <w:b/>
            <w:bCs/>
          </w:rPr>
          <w:t xml:space="preserve">Sec. 2-81. </w:t>
        </w:r>
        <w:r w:rsidR="00E962C4" w:rsidRPr="00650898">
          <w:rPr>
            <w:rStyle w:val="Hyperlink"/>
            <w:rFonts w:cstheme="minorHAnsi"/>
            <w:b/>
            <w:bCs/>
          </w:rPr>
          <w:t>–</w:t>
        </w:r>
        <w:r w:rsidR="00E5418E" w:rsidRPr="00650898">
          <w:rPr>
            <w:rStyle w:val="Hyperlink"/>
            <w:rFonts w:cstheme="minorHAnsi"/>
            <w:b/>
            <w:bCs/>
          </w:rPr>
          <w:t xml:space="preserve"> </w:t>
        </w:r>
        <w:r w:rsidR="00E962C4" w:rsidRPr="00650898">
          <w:rPr>
            <w:rStyle w:val="Hyperlink"/>
            <w:rFonts w:cstheme="minorHAnsi"/>
            <w:b/>
            <w:bCs/>
          </w:rPr>
          <w:t>2-93</w:t>
        </w:r>
      </w:hyperlink>
      <w:r w:rsidR="00F212E3">
        <w:rPr>
          <w:rFonts w:cstheme="minorHAnsi"/>
          <w:b/>
          <w:bCs/>
        </w:rPr>
        <w:t xml:space="preserve"> Provides further guidance on the petition process.</w:t>
      </w:r>
    </w:p>
    <w:sectPr w:rsidR="00E5418E" w:rsidRPr="00D23407" w:rsidSect="00F74517">
      <w:pgSz w:w="12240" w:h="15840"/>
      <w:pgMar w:top="1170" w:right="1440" w:bottom="1440" w:left="1440" w:header="720" w:footer="720" w:gutter="0"/>
      <w:pgBorders w:offsetFrom="page">
        <w:top w:val="single" w:sz="4" w:space="24" w:color="806000" w:themeColor="accent4" w:themeShade="80"/>
        <w:left w:val="single" w:sz="4" w:space="24" w:color="806000" w:themeColor="accent4" w:themeShade="80"/>
        <w:bottom w:val="single" w:sz="4" w:space="24" w:color="806000" w:themeColor="accent4" w:themeShade="80"/>
        <w:right w:val="single" w:sz="4" w:space="24" w:color="806000" w:themeColor="accent4"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C3F8" w14:textId="77777777" w:rsidR="001A0E56" w:rsidRDefault="001A0E56" w:rsidP="00957051">
      <w:pPr>
        <w:spacing w:after="0" w:line="240" w:lineRule="auto"/>
      </w:pPr>
      <w:r>
        <w:separator/>
      </w:r>
    </w:p>
  </w:endnote>
  <w:endnote w:type="continuationSeparator" w:id="0">
    <w:p w14:paraId="78B91E02" w14:textId="77777777" w:rsidR="001A0E56" w:rsidRDefault="001A0E56" w:rsidP="00957051">
      <w:pPr>
        <w:spacing w:after="0" w:line="240" w:lineRule="auto"/>
      </w:pPr>
      <w:r>
        <w:continuationSeparator/>
      </w:r>
    </w:p>
  </w:endnote>
  <w:endnote w:type="continuationNotice" w:id="1">
    <w:p w14:paraId="3BC0A92E" w14:textId="77777777" w:rsidR="001A0E56" w:rsidRDefault="001A0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7F9B1" w14:textId="77777777" w:rsidR="001A0E56" w:rsidRDefault="001A0E56" w:rsidP="00957051">
      <w:pPr>
        <w:spacing w:after="0" w:line="240" w:lineRule="auto"/>
      </w:pPr>
      <w:r>
        <w:separator/>
      </w:r>
    </w:p>
  </w:footnote>
  <w:footnote w:type="continuationSeparator" w:id="0">
    <w:p w14:paraId="601F44C1" w14:textId="77777777" w:rsidR="001A0E56" w:rsidRDefault="001A0E56" w:rsidP="00957051">
      <w:pPr>
        <w:spacing w:after="0" w:line="240" w:lineRule="auto"/>
      </w:pPr>
      <w:r>
        <w:continuationSeparator/>
      </w:r>
    </w:p>
  </w:footnote>
  <w:footnote w:type="continuationNotice" w:id="1">
    <w:p w14:paraId="787E7EBD" w14:textId="77777777" w:rsidR="001A0E56" w:rsidRDefault="001A0E5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qsc2CicR" int2:invalidationBookmarkName="" int2:hashCode="mMfZfrx4B3q+N+" int2:id="mBmO7KQ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26D"/>
    <w:multiLevelType w:val="hybridMultilevel"/>
    <w:tmpl w:val="52BC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27692"/>
    <w:multiLevelType w:val="hybridMultilevel"/>
    <w:tmpl w:val="039E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DEB4"/>
    <w:multiLevelType w:val="hybridMultilevel"/>
    <w:tmpl w:val="CF5EBE10"/>
    <w:lvl w:ilvl="0" w:tplc="0BBA2654">
      <w:start w:val="1"/>
      <w:numFmt w:val="decimal"/>
      <w:lvlText w:val="%1."/>
      <w:lvlJc w:val="left"/>
      <w:pPr>
        <w:ind w:left="720" w:hanging="360"/>
      </w:pPr>
    </w:lvl>
    <w:lvl w:ilvl="1" w:tplc="E4448430">
      <w:start w:val="1"/>
      <w:numFmt w:val="lowerLetter"/>
      <w:lvlText w:val="%2."/>
      <w:lvlJc w:val="left"/>
      <w:pPr>
        <w:ind w:left="1440" w:hanging="360"/>
      </w:pPr>
    </w:lvl>
    <w:lvl w:ilvl="2" w:tplc="C5561A48">
      <w:start w:val="1"/>
      <w:numFmt w:val="lowerRoman"/>
      <w:lvlText w:val="%3."/>
      <w:lvlJc w:val="right"/>
      <w:pPr>
        <w:ind w:left="2160" w:hanging="180"/>
      </w:pPr>
    </w:lvl>
    <w:lvl w:ilvl="3" w:tplc="A55C3F56">
      <w:start w:val="1"/>
      <w:numFmt w:val="decimal"/>
      <w:lvlText w:val="%4."/>
      <w:lvlJc w:val="left"/>
      <w:pPr>
        <w:ind w:left="2880" w:hanging="360"/>
      </w:pPr>
    </w:lvl>
    <w:lvl w:ilvl="4" w:tplc="3DE60A3E">
      <w:start w:val="1"/>
      <w:numFmt w:val="lowerLetter"/>
      <w:lvlText w:val="%5."/>
      <w:lvlJc w:val="left"/>
      <w:pPr>
        <w:ind w:left="3600" w:hanging="360"/>
      </w:pPr>
    </w:lvl>
    <w:lvl w:ilvl="5" w:tplc="2C449E2C">
      <w:start w:val="1"/>
      <w:numFmt w:val="lowerRoman"/>
      <w:lvlText w:val="%6."/>
      <w:lvlJc w:val="right"/>
      <w:pPr>
        <w:ind w:left="4320" w:hanging="180"/>
      </w:pPr>
    </w:lvl>
    <w:lvl w:ilvl="6" w:tplc="65E2EDCC">
      <w:start w:val="1"/>
      <w:numFmt w:val="decimal"/>
      <w:lvlText w:val="%7."/>
      <w:lvlJc w:val="left"/>
      <w:pPr>
        <w:ind w:left="5040" w:hanging="360"/>
      </w:pPr>
    </w:lvl>
    <w:lvl w:ilvl="7" w:tplc="3DB00300">
      <w:start w:val="1"/>
      <w:numFmt w:val="lowerLetter"/>
      <w:lvlText w:val="%8."/>
      <w:lvlJc w:val="left"/>
      <w:pPr>
        <w:ind w:left="5760" w:hanging="360"/>
      </w:pPr>
    </w:lvl>
    <w:lvl w:ilvl="8" w:tplc="5E928CA8">
      <w:start w:val="1"/>
      <w:numFmt w:val="lowerRoman"/>
      <w:lvlText w:val="%9."/>
      <w:lvlJc w:val="right"/>
      <w:pPr>
        <w:ind w:left="6480" w:hanging="180"/>
      </w:pPr>
    </w:lvl>
  </w:abstractNum>
  <w:abstractNum w:abstractNumId="3" w15:restartNumberingAfterBreak="0">
    <w:nsid w:val="0BD92A03"/>
    <w:multiLevelType w:val="hybridMultilevel"/>
    <w:tmpl w:val="EA788CE2"/>
    <w:lvl w:ilvl="0" w:tplc="6C2C5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F4F24"/>
    <w:multiLevelType w:val="hybridMultilevel"/>
    <w:tmpl w:val="FDF8D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F5FDA"/>
    <w:multiLevelType w:val="hybridMultilevel"/>
    <w:tmpl w:val="A8CE9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96FF9"/>
    <w:multiLevelType w:val="hybridMultilevel"/>
    <w:tmpl w:val="6F7431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D74C0F"/>
    <w:multiLevelType w:val="hybridMultilevel"/>
    <w:tmpl w:val="FC9A2AA6"/>
    <w:lvl w:ilvl="0" w:tplc="965E23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8D62A3"/>
    <w:multiLevelType w:val="hybridMultilevel"/>
    <w:tmpl w:val="6128C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16819"/>
    <w:multiLevelType w:val="hybridMultilevel"/>
    <w:tmpl w:val="7BA255CE"/>
    <w:lvl w:ilvl="0" w:tplc="27264A70">
      <w:start w:val="1"/>
      <w:numFmt w:val="lowerLetter"/>
      <w:lvlText w:val="%1."/>
      <w:lvlJc w:val="left"/>
      <w:pPr>
        <w:ind w:left="1440" w:hanging="360"/>
      </w:pPr>
      <w:rPr>
        <w:rFonts w:hint="default"/>
        <w:color w:val="4472C4" w:themeColor="accent1"/>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871B68"/>
    <w:multiLevelType w:val="hybridMultilevel"/>
    <w:tmpl w:val="FC36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C11B0"/>
    <w:multiLevelType w:val="hybridMultilevel"/>
    <w:tmpl w:val="9DC2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F4A0A"/>
    <w:multiLevelType w:val="hybridMultilevel"/>
    <w:tmpl w:val="66A8A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A4EFF"/>
    <w:multiLevelType w:val="hybridMultilevel"/>
    <w:tmpl w:val="825C67A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6862D07"/>
    <w:multiLevelType w:val="hybridMultilevel"/>
    <w:tmpl w:val="D51AFBF8"/>
    <w:lvl w:ilvl="0" w:tplc="2740085C">
      <w:start w:val="1"/>
      <w:numFmt w:val="upperRoman"/>
      <w:lvlText w:val="%1."/>
      <w:lvlJc w:val="left"/>
      <w:pPr>
        <w:ind w:left="1080" w:hanging="720"/>
      </w:pPr>
      <w:rPr>
        <w:rFonts w:hint="default"/>
        <w:b w:val="0"/>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84887"/>
    <w:multiLevelType w:val="hybridMultilevel"/>
    <w:tmpl w:val="5F7A3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6E243B"/>
    <w:multiLevelType w:val="hybridMultilevel"/>
    <w:tmpl w:val="57C8EC16"/>
    <w:lvl w:ilvl="0" w:tplc="CBA04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8C5CE"/>
    <w:multiLevelType w:val="hybridMultilevel"/>
    <w:tmpl w:val="52C60168"/>
    <w:lvl w:ilvl="0" w:tplc="74045320">
      <w:start w:val="1"/>
      <w:numFmt w:val="decimal"/>
      <w:lvlText w:val="%1."/>
      <w:lvlJc w:val="left"/>
      <w:pPr>
        <w:ind w:left="720" w:hanging="360"/>
      </w:pPr>
    </w:lvl>
    <w:lvl w:ilvl="1" w:tplc="8416D61E">
      <w:start w:val="1"/>
      <w:numFmt w:val="lowerLetter"/>
      <w:lvlText w:val="%2."/>
      <w:lvlJc w:val="left"/>
      <w:pPr>
        <w:ind w:left="1440" w:hanging="360"/>
      </w:pPr>
    </w:lvl>
    <w:lvl w:ilvl="2" w:tplc="B912A04A">
      <w:start w:val="1"/>
      <w:numFmt w:val="lowerRoman"/>
      <w:lvlText w:val="%3."/>
      <w:lvlJc w:val="right"/>
      <w:pPr>
        <w:ind w:left="2160" w:hanging="180"/>
      </w:pPr>
    </w:lvl>
    <w:lvl w:ilvl="3" w:tplc="CABC1F3E">
      <w:start w:val="1"/>
      <w:numFmt w:val="decimal"/>
      <w:lvlText w:val="%4."/>
      <w:lvlJc w:val="left"/>
      <w:pPr>
        <w:ind w:left="2880" w:hanging="360"/>
      </w:pPr>
    </w:lvl>
    <w:lvl w:ilvl="4" w:tplc="FD30D284">
      <w:start w:val="1"/>
      <w:numFmt w:val="lowerLetter"/>
      <w:lvlText w:val="%5."/>
      <w:lvlJc w:val="left"/>
      <w:pPr>
        <w:ind w:left="3600" w:hanging="360"/>
      </w:pPr>
    </w:lvl>
    <w:lvl w:ilvl="5" w:tplc="B5CA76D4">
      <w:start w:val="1"/>
      <w:numFmt w:val="lowerRoman"/>
      <w:lvlText w:val="%6."/>
      <w:lvlJc w:val="right"/>
      <w:pPr>
        <w:ind w:left="4320" w:hanging="180"/>
      </w:pPr>
    </w:lvl>
    <w:lvl w:ilvl="6" w:tplc="FD2E5F60">
      <w:start w:val="1"/>
      <w:numFmt w:val="decimal"/>
      <w:lvlText w:val="%7."/>
      <w:lvlJc w:val="left"/>
      <w:pPr>
        <w:ind w:left="5040" w:hanging="360"/>
      </w:pPr>
    </w:lvl>
    <w:lvl w:ilvl="7" w:tplc="4AAC19D4">
      <w:start w:val="1"/>
      <w:numFmt w:val="lowerLetter"/>
      <w:lvlText w:val="%8."/>
      <w:lvlJc w:val="left"/>
      <w:pPr>
        <w:ind w:left="5760" w:hanging="360"/>
      </w:pPr>
    </w:lvl>
    <w:lvl w:ilvl="8" w:tplc="5D4CC4D6">
      <w:start w:val="1"/>
      <w:numFmt w:val="lowerRoman"/>
      <w:lvlText w:val="%9."/>
      <w:lvlJc w:val="right"/>
      <w:pPr>
        <w:ind w:left="6480" w:hanging="180"/>
      </w:pPr>
    </w:lvl>
  </w:abstractNum>
  <w:abstractNum w:abstractNumId="18" w15:restartNumberingAfterBreak="0">
    <w:nsid w:val="2B2C66C5"/>
    <w:multiLevelType w:val="hybridMultilevel"/>
    <w:tmpl w:val="27D4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F1A01"/>
    <w:multiLevelType w:val="hybridMultilevel"/>
    <w:tmpl w:val="C4301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D391D"/>
    <w:multiLevelType w:val="hybridMultilevel"/>
    <w:tmpl w:val="AB54575E"/>
    <w:lvl w:ilvl="0" w:tplc="0409000F">
      <w:start w:val="1"/>
      <w:numFmt w:val="decimal"/>
      <w:lvlText w:val="%1."/>
      <w:lvlJc w:val="left"/>
      <w:pPr>
        <w:ind w:left="1080" w:hanging="360"/>
      </w:pPr>
      <w:rPr>
        <w:rFonts w:hint="default"/>
        <w:color w:val="1F3864"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2675D2"/>
    <w:multiLevelType w:val="hybridMultilevel"/>
    <w:tmpl w:val="76C61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2F50B3"/>
    <w:multiLevelType w:val="hybridMultilevel"/>
    <w:tmpl w:val="516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0566DC"/>
    <w:multiLevelType w:val="hybridMultilevel"/>
    <w:tmpl w:val="ABCC2A4C"/>
    <w:lvl w:ilvl="0" w:tplc="EC14810A">
      <w:start w:val="1"/>
      <w:numFmt w:val="decimal"/>
      <w:lvlText w:val="%1."/>
      <w:lvlJc w:val="left"/>
      <w:pPr>
        <w:ind w:left="720" w:hanging="360"/>
      </w:pPr>
    </w:lvl>
    <w:lvl w:ilvl="1" w:tplc="CFC449AA">
      <w:start w:val="1"/>
      <w:numFmt w:val="lowerLetter"/>
      <w:lvlText w:val="%2."/>
      <w:lvlJc w:val="left"/>
      <w:pPr>
        <w:ind w:left="1440" w:hanging="360"/>
      </w:pPr>
    </w:lvl>
    <w:lvl w:ilvl="2" w:tplc="93048A1E">
      <w:start w:val="1"/>
      <w:numFmt w:val="lowerRoman"/>
      <w:lvlText w:val="%3."/>
      <w:lvlJc w:val="right"/>
      <w:pPr>
        <w:ind w:left="2160" w:hanging="180"/>
      </w:pPr>
    </w:lvl>
    <w:lvl w:ilvl="3" w:tplc="136A1CFC">
      <w:start w:val="1"/>
      <w:numFmt w:val="decimal"/>
      <w:lvlText w:val="%4."/>
      <w:lvlJc w:val="left"/>
      <w:pPr>
        <w:ind w:left="2880" w:hanging="360"/>
      </w:pPr>
    </w:lvl>
    <w:lvl w:ilvl="4" w:tplc="3EFCA04A">
      <w:start w:val="1"/>
      <w:numFmt w:val="lowerLetter"/>
      <w:lvlText w:val="%5."/>
      <w:lvlJc w:val="left"/>
      <w:pPr>
        <w:ind w:left="3600" w:hanging="360"/>
      </w:pPr>
    </w:lvl>
    <w:lvl w:ilvl="5" w:tplc="A4A845EC">
      <w:start w:val="1"/>
      <w:numFmt w:val="lowerRoman"/>
      <w:lvlText w:val="%6."/>
      <w:lvlJc w:val="right"/>
      <w:pPr>
        <w:ind w:left="4320" w:hanging="180"/>
      </w:pPr>
    </w:lvl>
    <w:lvl w:ilvl="6" w:tplc="C35ACDF6">
      <w:start w:val="1"/>
      <w:numFmt w:val="decimal"/>
      <w:lvlText w:val="%7."/>
      <w:lvlJc w:val="left"/>
      <w:pPr>
        <w:ind w:left="5040" w:hanging="360"/>
      </w:pPr>
    </w:lvl>
    <w:lvl w:ilvl="7" w:tplc="E0363768">
      <w:start w:val="1"/>
      <w:numFmt w:val="lowerLetter"/>
      <w:lvlText w:val="%8."/>
      <w:lvlJc w:val="left"/>
      <w:pPr>
        <w:ind w:left="5760" w:hanging="360"/>
      </w:pPr>
    </w:lvl>
    <w:lvl w:ilvl="8" w:tplc="19182C84">
      <w:start w:val="1"/>
      <w:numFmt w:val="lowerRoman"/>
      <w:lvlText w:val="%9."/>
      <w:lvlJc w:val="right"/>
      <w:pPr>
        <w:ind w:left="6480" w:hanging="180"/>
      </w:pPr>
    </w:lvl>
  </w:abstractNum>
  <w:abstractNum w:abstractNumId="24" w15:restartNumberingAfterBreak="0">
    <w:nsid w:val="39DD2272"/>
    <w:multiLevelType w:val="hybridMultilevel"/>
    <w:tmpl w:val="141244E2"/>
    <w:lvl w:ilvl="0" w:tplc="01021EDA">
      <w:start w:val="1"/>
      <w:numFmt w:val="lowerLetter"/>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B3149C"/>
    <w:multiLevelType w:val="hybridMultilevel"/>
    <w:tmpl w:val="CFC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77D27"/>
    <w:multiLevelType w:val="hybridMultilevel"/>
    <w:tmpl w:val="6F4C312A"/>
    <w:lvl w:ilvl="0" w:tplc="8ED2B222">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E0453"/>
    <w:multiLevelType w:val="hybridMultilevel"/>
    <w:tmpl w:val="230E3988"/>
    <w:lvl w:ilvl="0" w:tplc="64940124">
      <w:start w:val="1"/>
      <w:numFmt w:val="lowerLetter"/>
      <w:lvlText w:val="(%1)"/>
      <w:lvlJc w:val="left"/>
      <w:pPr>
        <w:ind w:left="1560" w:hanging="720"/>
      </w:pPr>
      <w:rPr>
        <w:rFonts w:ascii="Times New Roman" w:eastAsia="Times New Roman" w:hAnsi="Times New Roman" w:cs="Times New Roman" w:hint="default"/>
        <w:b w:val="0"/>
        <w:bCs w:val="0"/>
        <w:i w:val="0"/>
        <w:iCs w:val="0"/>
        <w:spacing w:val="-1"/>
        <w:w w:val="100"/>
        <w:sz w:val="24"/>
        <w:szCs w:val="24"/>
        <w:u w:val="single" w:color="000000"/>
        <w:lang w:val="en-US" w:eastAsia="en-US" w:bidi="ar-SA"/>
      </w:rPr>
    </w:lvl>
    <w:lvl w:ilvl="1" w:tplc="18A019EE">
      <w:numFmt w:val="bullet"/>
      <w:lvlText w:val="•"/>
      <w:lvlJc w:val="left"/>
      <w:pPr>
        <w:ind w:left="2434" w:hanging="720"/>
      </w:pPr>
      <w:rPr>
        <w:lang w:val="en-US" w:eastAsia="en-US" w:bidi="ar-SA"/>
      </w:rPr>
    </w:lvl>
    <w:lvl w:ilvl="2" w:tplc="1706B0A6">
      <w:numFmt w:val="bullet"/>
      <w:lvlText w:val="•"/>
      <w:lvlJc w:val="left"/>
      <w:pPr>
        <w:ind w:left="3308" w:hanging="720"/>
      </w:pPr>
      <w:rPr>
        <w:lang w:val="en-US" w:eastAsia="en-US" w:bidi="ar-SA"/>
      </w:rPr>
    </w:lvl>
    <w:lvl w:ilvl="3" w:tplc="4F0CD6A6">
      <w:numFmt w:val="bullet"/>
      <w:lvlText w:val="•"/>
      <w:lvlJc w:val="left"/>
      <w:pPr>
        <w:ind w:left="4182" w:hanging="720"/>
      </w:pPr>
      <w:rPr>
        <w:lang w:val="en-US" w:eastAsia="en-US" w:bidi="ar-SA"/>
      </w:rPr>
    </w:lvl>
    <w:lvl w:ilvl="4" w:tplc="177E8242">
      <w:numFmt w:val="bullet"/>
      <w:lvlText w:val="•"/>
      <w:lvlJc w:val="left"/>
      <w:pPr>
        <w:ind w:left="5056" w:hanging="720"/>
      </w:pPr>
      <w:rPr>
        <w:lang w:val="en-US" w:eastAsia="en-US" w:bidi="ar-SA"/>
      </w:rPr>
    </w:lvl>
    <w:lvl w:ilvl="5" w:tplc="BF1C3C12">
      <w:numFmt w:val="bullet"/>
      <w:lvlText w:val="•"/>
      <w:lvlJc w:val="left"/>
      <w:pPr>
        <w:ind w:left="5930" w:hanging="720"/>
      </w:pPr>
      <w:rPr>
        <w:lang w:val="en-US" w:eastAsia="en-US" w:bidi="ar-SA"/>
      </w:rPr>
    </w:lvl>
    <w:lvl w:ilvl="6" w:tplc="CCC42FDC">
      <w:numFmt w:val="bullet"/>
      <w:lvlText w:val="•"/>
      <w:lvlJc w:val="left"/>
      <w:pPr>
        <w:ind w:left="6804" w:hanging="720"/>
      </w:pPr>
      <w:rPr>
        <w:lang w:val="en-US" w:eastAsia="en-US" w:bidi="ar-SA"/>
      </w:rPr>
    </w:lvl>
    <w:lvl w:ilvl="7" w:tplc="8F121208">
      <w:numFmt w:val="bullet"/>
      <w:lvlText w:val="•"/>
      <w:lvlJc w:val="left"/>
      <w:pPr>
        <w:ind w:left="7678" w:hanging="720"/>
      </w:pPr>
      <w:rPr>
        <w:lang w:val="en-US" w:eastAsia="en-US" w:bidi="ar-SA"/>
      </w:rPr>
    </w:lvl>
    <w:lvl w:ilvl="8" w:tplc="1ED2A766">
      <w:numFmt w:val="bullet"/>
      <w:lvlText w:val="•"/>
      <w:lvlJc w:val="left"/>
      <w:pPr>
        <w:ind w:left="8552" w:hanging="720"/>
      </w:pPr>
      <w:rPr>
        <w:lang w:val="en-US" w:eastAsia="en-US" w:bidi="ar-SA"/>
      </w:rPr>
    </w:lvl>
  </w:abstractNum>
  <w:abstractNum w:abstractNumId="28" w15:restartNumberingAfterBreak="0">
    <w:nsid w:val="41895DC3"/>
    <w:multiLevelType w:val="hybridMultilevel"/>
    <w:tmpl w:val="8502F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7B3573"/>
    <w:multiLevelType w:val="hybridMultilevel"/>
    <w:tmpl w:val="0D4692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500307"/>
    <w:multiLevelType w:val="hybridMultilevel"/>
    <w:tmpl w:val="B74C6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9A1390"/>
    <w:multiLevelType w:val="hybridMultilevel"/>
    <w:tmpl w:val="843C7E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2B557F"/>
    <w:multiLevelType w:val="hybridMultilevel"/>
    <w:tmpl w:val="E31C2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8309AB"/>
    <w:multiLevelType w:val="hybridMultilevel"/>
    <w:tmpl w:val="08C27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9263C9"/>
    <w:multiLevelType w:val="hybridMultilevel"/>
    <w:tmpl w:val="5E707504"/>
    <w:lvl w:ilvl="0" w:tplc="8C960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D1453B"/>
    <w:multiLevelType w:val="hybridMultilevel"/>
    <w:tmpl w:val="7AE2A68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E874DC"/>
    <w:multiLevelType w:val="hybridMultilevel"/>
    <w:tmpl w:val="CC86D0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B103D04"/>
    <w:multiLevelType w:val="hybridMultilevel"/>
    <w:tmpl w:val="3DCE6236"/>
    <w:lvl w:ilvl="0" w:tplc="0409000F">
      <w:start w:val="1"/>
      <w:numFmt w:val="decimal"/>
      <w:lvlText w:val="%1."/>
      <w:lvlJc w:val="left"/>
      <w:pPr>
        <w:ind w:left="720" w:hanging="360"/>
      </w:pPr>
      <w:rPr>
        <w:rFonts w:hint="default"/>
      </w:rPr>
    </w:lvl>
    <w:lvl w:ilvl="1" w:tplc="0882BC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7F5288"/>
    <w:multiLevelType w:val="hybridMultilevel"/>
    <w:tmpl w:val="9D368E90"/>
    <w:lvl w:ilvl="0" w:tplc="AE6280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CF30D8"/>
    <w:multiLevelType w:val="hybridMultilevel"/>
    <w:tmpl w:val="802CAC34"/>
    <w:lvl w:ilvl="0" w:tplc="4CD85B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83287D"/>
    <w:multiLevelType w:val="hybridMultilevel"/>
    <w:tmpl w:val="F4D8AE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9CB5D43"/>
    <w:multiLevelType w:val="hybridMultilevel"/>
    <w:tmpl w:val="4D8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183B87"/>
    <w:multiLevelType w:val="hybridMultilevel"/>
    <w:tmpl w:val="B5E49C46"/>
    <w:lvl w:ilvl="0" w:tplc="8ED2B22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BB3E71"/>
    <w:multiLevelType w:val="hybridMultilevel"/>
    <w:tmpl w:val="13B8C8EC"/>
    <w:lvl w:ilvl="0" w:tplc="8ED2B222">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016F47"/>
    <w:multiLevelType w:val="hybridMultilevel"/>
    <w:tmpl w:val="5364A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D3CDC"/>
    <w:multiLevelType w:val="hybridMultilevel"/>
    <w:tmpl w:val="8954F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A246BA"/>
    <w:multiLevelType w:val="hybridMultilevel"/>
    <w:tmpl w:val="F5AA354C"/>
    <w:lvl w:ilvl="0" w:tplc="FDF2E918">
      <w:start w:val="1"/>
      <w:numFmt w:val="bullet"/>
      <w:pStyle w:val="TextEnt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4D60F3"/>
    <w:multiLevelType w:val="hybridMultilevel"/>
    <w:tmpl w:val="2FA0522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8" w15:restartNumberingAfterBreak="0">
    <w:nsid w:val="7E8E6769"/>
    <w:multiLevelType w:val="hybridMultilevel"/>
    <w:tmpl w:val="59F8EDCE"/>
    <w:lvl w:ilvl="0" w:tplc="8ED2B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9B6590"/>
    <w:multiLevelType w:val="hybridMultilevel"/>
    <w:tmpl w:val="363ABB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97363077">
    <w:abstractNumId w:val="37"/>
  </w:num>
  <w:num w:numId="2" w16cid:durableId="1421566756">
    <w:abstractNumId w:val="25"/>
  </w:num>
  <w:num w:numId="3" w16cid:durableId="2112969437">
    <w:abstractNumId w:val="10"/>
  </w:num>
  <w:num w:numId="4" w16cid:durableId="1617101341">
    <w:abstractNumId w:val="8"/>
  </w:num>
  <w:num w:numId="5" w16cid:durableId="1265651872">
    <w:abstractNumId w:val="48"/>
  </w:num>
  <w:num w:numId="6" w16cid:durableId="843935995">
    <w:abstractNumId w:val="14"/>
  </w:num>
  <w:num w:numId="7" w16cid:durableId="1544252878">
    <w:abstractNumId w:val="29"/>
  </w:num>
  <w:num w:numId="8" w16cid:durableId="1326977870">
    <w:abstractNumId w:val="32"/>
  </w:num>
  <w:num w:numId="9" w16cid:durableId="1177891119">
    <w:abstractNumId w:val="44"/>
  </w:num>
  <w:num w:numId="10" w16cid:durableId="1426419447">
    <w:abstractNumId w:val="5"/>
  </w:num>
  <w:num w:numId="11" w16cid:durableId="608975335">
    <w:abstractNumId w:val="31"/>
  </w:num>
  <w:num w:numId="12" w16cid:durableId="209926522">
    <w:abstractNumId w:val="45"/>
  </w:num>
  <w:num w:numId="13" w16cid:durableId="1912617152">
    <w:abstractNumId w:val="19"/>
  </w:num>
  <w:num w:numId="14" w16cid:durableId="1757441268">
    <w:abstractNumId w:val="27"/>
    <w:lvlOverride w:ilvl="0">
      <w:startOverride w:val="1"/>
    </w:lvlOverride>
    <w:lvlOverride w:ilvl="1"/>
    <w:lvlOverride w:ilvl="2"/>
    <w:lvlOverride w:ilvl="3"/>
    <w:lvlOverride w:ilvl="4"/>
    <w:lvlOverride w:ilvl="5"/>
    <w:lvlOverride w:ilvl="6"/>
    <w:lvlOverride w:ilvl="7"/>
    <w:lvlOverride w:ilvl="8"/>
  </w:num>
  <w:num w:numId="15" w16cid:durableId="1712726716">
    <w:abstractNumId w:val="26"/>
  </w:num>
  <w:num w:numId="16" w16cid:durableId="2088140434">
    <w:abstractNumId w:val="43"/>
  </w:num>
  <w:num w:numId="17" w16cid:durableId="41757903">
    <w:abstractNumId w:val="6"/>
  </w:num>
  <w:num w:numId="18" w16cid:durableId="1294795455">
    <w:abstractNumId w:val="9"/>
  </w:num>
  <w:num w:numId="19" w16cid:durableId="1606380733">
    <w:abstractNumId w:val="42"/>
  </w:num>
  <w:num w:numId="20" w16cid:durableId="454060827">
    <w:abstractNumId w:val="3"/>
  </w:num>
  <w:num w:numId="21" w16cid:durableId="1313295999">
    <w:abstractNumId w:val="34"/>
  </w:num>
  <w:num w:numId="22" w16cid:durableId="1001851206">
    <w:abstractNumId w:val="24"/>
  </w:num>
  <w:num w:numId="23" w16cid:durableId="1107313838">
    <w:abstractNumId w:val="4"/>
  </w:num>
  <w:num w:numId="24" w16cid:durableId="275524951">
    <w:abstractNumId w:val="7"/>
  </w:num>
  <w:num w:numId="25" w16cid:durableId="1121150721">
    <w:abstractNumId w:val="47"/>
  </w:num>
  <w:num w:numId="26" w16cid:durableId="70125929">
    <w:abstractNumId w:val="20"/>
  </w:num>
  <w:num w:numId="27" w16cid:durableId="1453402610">
    <w:abstractNumId w:val="40"/>
  </w:num>
  <w:num w:numId="28" w16cid:durableId="1225070453">
    <w:abstractNumId w:val="15"/>
  </w:num>
  <w:num w:numId="29" w16cid:durableId="1621691793">
    <w:abstractNumId w:val="13"/>
  </w:num>
  <w:num w:numId="30" w16cid:durableId="1043484261">
    <w:abstractNumId w:val="21"/>
  </w:num>
  <w:num w:numId="31" w16cid:durableId="363796293">
    <w:abstractNumId w:val="38"/>
  </w:num>
  <w:num w:numId="32" w16cid:durableId="333724389">
    <w:abstractNumId w:val="16"/>
  </w:num>
  <w:num w:numId="33" w16cid:durableId="574631424">
    <w:abstractNumId w:val="46"/>
  </w:num>
  <w:num w:numId="34" w16cid:durableId="1372801243">
    <w:abstractNumId w:val="22"/>
  </w:num>
  <w:num w:numId="35" w16cid:durableId="1466124074">
    <w:abstractNumId w:val="35"/>
  </w:num>
  <w:num w:numId="36" w16cid:durableId="1320648082">
    <w:abstractNumId w:val="39"/>
  </w:num>
  <w:num w:numId="37" w16cid:durableId="1708599404">
    <w:abstractNumId w:val="41"/>
  </w:num>
  <w:num w:numId="38" w16cid:durableId="1284119360">
    <w:abstractNumId w:val="11"/>
  </w:num>
  <w:num w:numId="39" w16cid:durableId="1235975238">
    <w:abstractNumId w:val="28"/>
  </w:num>
  <w:num w:numId="40" w16cid:durableId="1203327295">
    <w:abstractNumId w:val="18"/>
  </w:num>
  <w:num w:numId="41" w16cid:durableId="357699199">
    <w:abstractNumId w:val="30"/>
  </w:num>
  <w:num w:numId="42" w16cid:durableId="1513375069">
    <w:abstractNumId w:val="36"/>
  </w:num>
  <w:num w:numId="43" w16cid:durableId="2017926619">
    <w:abstractNumId w:val="1"/>
  </w:num>
  <w:num w:numId="44" w16cid:durableId="515122207">
    <w:abstractNumId w:val="0"/>
  </w:num>
  <w:num w:numId="45" w16cid:durableId="721712590">
    <w:abstractNumId w:val="12"/>
  </w:num>
  <w:num w:numId="46" w16cid:durableId="1391461285">
    <w:abstractNumId w:val="49"/>
  </w:num>
  <w:num w:numId="47" w16cid:durableId="1311709200">
    <w:abstractNumId w:val="33"/>
  </w:num>
  <w:num w:numId="48" w16cid:durableId="1928532782">
    <w:abstractNumId w:val="17"/>
  </w:num>
  <w:num w:numId="49" w16cid:durableId="1329484844">
    <w:abstractNumId w:val="23"/>
  </w:num>
  <w:num w:numId="50" w16cid:durableId="1018384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DD"/>
    <w:rsid w:val="00020CBD"/>
    <w:rsid w:val="00026003"/>
    <w:rsid w:val="00027E06"/>
    <w:rsid w:val="00035474"/>
    <w:rsid w:val="0003659C"/>
    <w:rsid w:val="00060C1E"/>
    <w:rsid w:val="00066C8B"/>
    <w:rsid w:val="000743DA"/>
    <w:rsid w:val="000747E8"/>
    <w:rsid w:val="000750FB"/>
    <w:rsid w:val="00080C1E"/>
    <w:rsid w:val="00083B7C"/>
    <w:rsid w:val="000A29A7"/>
    <w:rsid w:val="000A4012"/>
    <w:rsid w:val="000A4841"/>
    <w:rsid w:val="000A508D"/>
    <w:rsid w:val="000B20B5"/>
    <w:rsid w:val="000C389B"/>
    <w:rsid w:val="000C441E"/>
    <w:rsid w:val="000C4EB5"/>
    <w:rsid w:val="000D4103"/>
    <w:rsid w:val="000D66FD"/>
    <w:rsid w:val="000D6FB3"/>
    <w:rsid w:val="000E1CA1"/>
    <w:rsid w:val="000E2399"/>
    <w:rsid w:val="000F2CEC"/>
    <w:rsid w:val="00102A12"/>
    <w:rsid w:val="001066C0"/>
    <w:rsid w:val="00106FA2"/>
    <w:rsid w:val="0012388D"/>
    <w:rsid w:val="00123952"/>
    <w:rsid w:val="0013021B"/>
    <w:rsid w:val="0013041B"/>
    <w:rsid w:val="001313A9"/>
    <w:rsid w:val="00137F59"/>
    <w:rsid w:val="00151D92"/>
    <w:rsid w:val="00175989"/>
    <w:rsid w:val="00195959"/>
    <w:rsid w:val="001A0E56"/>
    <w:rsid w:val="001A3345"/>
    <w:rsid w:val="001A7A0F"/>
    <w:rsid w:val="001B3276"/>
    <w:rsid w:val="001B39DE"/>
    <w:rsid w:val="001B6FD7"/>
    <w:rsid w:val="001B793D"/>
    <w:rsid w:val="001C1C3D"/>
    <w:rsid w:val="001D21A6"/>
    <w:rsid w:val="001E41DF"/>
    <w:rsid w:val="001E426A"/>
    <w:rsid w:val="001F1F0A"/>
    <w:rsid w:val="001F32D1"/>
    <w:rsid w:val="001F4A80"/>
    <w:rsid w:val="00203A7E"/>
    <w:rsid w:val="00211809"/>
    <w:rsid w:val="00214773"/>
    <w:rsid w:val="002653F1"/>
    <w:rsid w:val="0026713B"/>
    <w:rsid w:val="0028669B"/>
    <w:rsid w:val="00295E8A"/>
    <w:rsid w:val="00296C5B"/>
    <w:rsid w:val="00297413"/>
    <w:rsid w:val="00297608"/>
    <w:rsid w:val="002A6195"/>
    <w:rsid w:val="002A6639"/>
    <w:rsid w:val="002B38FD"/>
    <w:rsid w:val="002C522C"/>
    <w:rsid w:val="002C7668"/>
    <w:rsid w:val="002D08F5"/>
    <w:rsid w:val="002F15BF"/>
    <w:rsid w:val="002F1B23"/>
    <w:rsid w:val="002F2C85"/>
    <w:rsid w:val="002F2DB0"/>
    <w:rsid w:val="002F37D0"/>
    <w:rsid w:val="003003E4"/>
    <w:rsid w:val="00300A6E"/>
    <w:rsid w:val="00301117"/>
    <w:rsid w:val="00305DFF"/>
    <w:rsid w:val="003069E5"/>
    <w:rsid w:val="00312314"/>
    <w:rsid w:val="003176C0"/>
    <w:rsid w:val="00323426"/>
    <w:rsid w:val="0033420F"/>
    <w:rsid w:val="00340306"/>
    <w:rsid w:val="00343093"/>
    <w:rsid w:val="003614C2"/>
    <w:rsid w:val="003627C6"/>
    <w:rsid w:val="00362E82"/>
    <w:rsid w:val="0037065D"/>
    <w:rsid w:val="003723D4"/>
    <w:rsid w:val="003816CC"/>
    <w:rsid w:val="00381F52"/>
    <w:rsid w:val="00382DDC"/>
    <w:rsid w:val="003834CF"/>
    <w:rsid w:val="00385045"/>
    <w:rsid w:val="00387593"/>
    <w:rsid w:val="003923D3"/>
    <w:rsid w:val="003A096C"/>
    <w:rsid w:val="003A51CE"/>
    <w:rsid w:val="003A5DA9"/>
    <w:rsid w:val="003A5E25"/>
    <w:rsid w:val="003B0BC1"/>
    <w:rsid w:val="003B5304"/>
    <w:rsid w:val="003C6D85"/>
    <w:rsid w:val="003D7CA5"/>
    <w:rsid w:val="003E2A70"/>
    <w:rsid w:val="003F34F5"/>
    <w:rsid w:val="00401825"/>
    <w:rsid w:val="00403B53"/>
    <w:rsid w:val="00405305"/>
    <w:rsid w:val="0041743D"/>
    <w:rsid w:val="00423F67"/>
    <w:rsid w:val="004258B9"/>
    <w:rsid w:val="00425FE0"/>
    <w:rsid w:val="0042627E"/>
    <w:rsid w:val="00427385"/>
    <w:rsid w:val="0043282C"/>
    <w:rsid w:val="004329DA"/>
    <w:rsid w:val="0045189F"/>
    <w:rsid w:val="00452C6C"/>
    <w:rsid w:val="00453208"/>
    <w:rsid w:val="0046221D"/>
    <w:rsid w:val="0046331D"/>
    <w:rsid w:val="00474294"/>
    <w:rsid w:val="00477F16"/>
    <w:rsid w:val="0048529D"/>
    <w:rsid w:val="00490839"/>
    <w:rsid w:val="004956A0"/>
    <w:rsid w:val="004D7BC4"/>
    <w:rsid w:val="004E2E8C"/>
    <w:rsid w:val="004E3C56"/>
    <w:rsid w:val="004F345E"/>
    <w:rsid w:val="004F74B2"/>
    <w:rsid w:val="0051006F"/>
    <w:rsid w:val="005129C3"/>
    <w:rsid w:val="0052004F"/>
    <w:rsid w:val="00525FE3"/>
    <w:rsid w:val="00527075"/>
    <w:rsid w:val="00536008"/>
    <w:rsid w:val="00552936"/>
    <w:rsid w:val="00552A5E"/>
    <w:rsid w:val="0055608C"/>
    <w:rsid w:val="0057035D"/>
    <w:rsid w:val="005754EC"/>
    <w:rsid w:val="005978C1"/>
    <w:rsid w:val="00597E36"/>
    <w:rsid w:val="005A0ADB"/>
    <w:rsid w:val="005A494D"/>
    <w:rsid w:val="005A5325"/>
    <w:rsid w:val="005A55F3"/>
    <w:rsid w:val="005A77E7"/>
    <w:rsid w:val="005B75E8"/>
    <w:rsid w:val="005C5405"/>
    <w:rsid w:val="005C6F2C"/>
    <w:rsid w:val="005D69EB"/>
    <w:rsid w:val="005D6E31"/>
    <w:rsid w:val="005E0AAE"/>
    <w:rsid w:val="005E0D9F"/>
    <w:rsid w:val="005E2075"/>
    <w:rsid w:val="005E2FCD"/>
    <w:rsid w:val="005F3E70"/>
    <w:rsid w:val="005F449A"/>
    <w:rsid w:val="00600C23"/>
    <w:rsid w:val="00604229"/>
    <w:rsid w:val="00607FC7"/>
    <w:rsid w:val="0062550A"/>
    <w:rsid w:val="006307D2"/>
    <w:rsid w:val="00636B96"/>
    <w:rsid w:val="00636DB8"/>
    <w:rsid w:val="0063740E"/>
    <w:rsid w:val="00637871"/>
    <w:rsid w:val="00640BD6"/>
    <w:rsid w:val="00643C8A"/>
    <w:rsid w:val="00650898"/>
    <w:rsid w:val="00653CC8"/>
    <w:rsid w:val="00655913"/>
    <w:rsid w:val="006639BB"/>
    <w:rsid w:val="00664DF3"/>
    <w:rsid w:val="00665498"/>
    <w:rsid w:val="00672126"/>
    <w:rsid w:val="00676D1B"/>
    <w:rsid w:val="00685114"/>
    <w:rsid w:val="0068660E"/>
    <w:rsid w:val="00692A85"/>
    <w:rsid w:val="006938DB"/>
    <w:rsid w:val="00695987"/>
    <w:rsid w:val="006963CF"/>
    <w:rsid w:val="006A24D6"/>
    <w:rsid w:val="006A6029"/>
    <w:rsid w:val="006B5CB3"/>
    <w:rsid w:val="006B71B7"/>
    <w:rsid w:val="006B7C37"/>
    <w:rsid w:val="006D02AF"/>
    <w:rsid w:val="006D0DF8"/>
    <w:rsid w:val="006E0B3D"/>
    <w:rsid w:val="006E14FC"/>
    <w:rsid w:val="006E2EA7"/>
    <w:rsid w:val="006F73BD"/>
    <w:rsid w:val="006F790E"/>
    <w:rsid w:val="00703CF8"/>
    <w:rsid w:val="00705326"/>
    <w:rsid w:val="00720C0A"/>
    <w:rsid w:val="007224FB"/>
    <w:rsid w:val="00724B70"/>
    <w:rsid w:val="00732354"/>
    <w:rsid w:val="00736F01"/>
    <w:rsid w:val="0074026D"/>
    <w:rsid w:val="0074572A"/>
    <w:rsid w:val="007462FE"/>
    <w:rsid w:val="007563CC"/>
    <w:rsid w:val="00757BE4"/>
    <w:rsid w:val="00773359"/>
    <w:rsid w:val="00780499"/>
    <w:rsid w:val="00781A07"/>
    <w:rsid w:val="00785EF8"/>
    <w:rsid w:val="0078659D"/>
    <w:rsid w:val="007A5CEC"/>
    <w:rsid w:val="007B2142"/>
    <w:rsid w:val="007B5DC9"/>
    <w:rsid w:val="007B7CEE"/>
    <w:rsid w:val="007C26CA"/>
    <w:rsid w:val="007C6A23"/>
    <w:rsid w:val="007D2813"/>
    <w:rsid w:val="007D3354"/>
    <w:rsid w:val="007D47AE"/>
    <w:rsid w:val="007D6E15"/>
    <w:rsid w:val="007E695D"/>
    <w:rsid w:val="0080030D"/>
    <w:rsid w:val="0080036C"/>
    <w:rsid w:val="00803871"/>
    <w:rsid w:val="008047AE"/>
    <w:rsid w:val="00806859"/>
    <w:rsid w:val="00806922"/>
    <w:rsid w:val="00827DE3"/>
    <w:rsid w:val="00833FE2"/>
    <w:rsid w:val="00835989"/>
    <w:rsid w:val="00837AC8"/>
    <w:rsid w:val="008410A9"/>
    <w:rsid w:val="00856855"/>
    <w:rsid w:val="008575CA"/>
    <w:rsid w:val="0086597B"/>
    <w:rsid w:val="00873354"/>
    <w:rsid w:val="0087437E"/>
    <w:rsid w:val="00881044"/>
    <w:rsid w:val="00883315"/>
    <w:rsid w:val="008860BD"/>
    <w:rsid w:val="00895BB5"/>
    <w:rsid w:val="008964E2"/>
    <w:rsid w:val="008A07CD"/>
    <w:rsid w:val="008A0A0F"/>
    <w:rsid w:val="008A1667"/>
    <w:rsid w:val="008B2154"/>
    <w:rsid w:val="008B43B7"/>
    <w:rsid w:val="008B47DC"/>
    <w:rsid w:val="008B7DDC"/>
    <w:rsid w:val="008C0699"/>
    <w:rsid w:val="008C2DB6"/>
    <w:rsid w:val="008C41F1"/>
    <w:rsid w:val="008C5D50"/>
    <w:rsid w:val="008C60A8"/>
    <w:rsid w:val="008D0430"/>
    <w:rsid w:val="008D1D8A"/>
    <w:rsid w:val="008D2A62"/>
    <w:rsid w:val="008D40B4"/>
    <w:rsid w:val="008D6718"/>
    <w:rsid w:val="008E258E"/>
    <w:rsid w:val="008F3FE3"/>
    <w:rsid w:val="008F6209"/>
    <w:rsid w:val="008F67C0"/>
    <w:rsid w:val="009013D7"/>
    <w:rsid w:val="009046E8"/>
    <w:rsid w:val="00905B98"/>
    <w:rsid w:val="009173DF"/>
    <w:rsid w:val="00920720"/>
    <w:rsid w:val="0092460E"/>
    <w:rsid w:val="00931B95"/>
    <w:rsid w:val="009350B8"/>
    <w:rsid w:val="009368FA"/>
    <w:rsid w:val="0094316B"/>
    <w:rsid w:val="00951316"/>
    <w:rsid w:val="00952072"/>
    <w:rsid w:val="00957051"/>
    <w:rsid w:val="009579E2"/>
    <w:rsid w:val="0096088B"/>
    <w:rsid w:val="0096130F"/>
    <w:rsid w:val="00962ACD"/>
    <w:rsid w:val="00963287"/>
    <w:rsid w:val="00974A49"/>
    <w:rsid w:val="0098349E"/>
    <w:rsid w:val="00984B60"/>
    <w:rsid w:val="00992081"/>
    <w:rsid w:val="00994DEC"/>
    <w:rsid w:val="009A3F10"/>
    <w:rsid w:val="009A59FE"/>
    <w:rsid w:val="009B1519"/>
    <w:rsid w:val="009B1C9B"/>
    <w:rsid w:val="009B3564"/>
    <w:rsid w:val="009D2B01"/>
    <w:rsid w:val="009D6A9F"/>
    <w:rsid w:val="009F2EE9"/>
    <w:rsid w:val="009F7183"/>
    <w:rsid w:val="00A03E6C"/>
    <w:rsid w:val="00A10432"/>
    <w:rsid w:val="00A16E63"/>
    <w:rsid w:val="00A30A8E"/>
    <w:rsid w:val="00A339DF"/>
    <w:rsid w:val="00A341BB"/>
    <w:rsid w:val="00A40D9F"/>
    <w:rsid w:val="00A419B2"/>
    <w:rsid w:val="00A42E7E"/>
    <w:rsid w:val="00A55000"/>
    <w:rsid w:val="00A55F87"/>
    <w:rsid w:val="00A723F3"/>
    <w:rsid w:val="00A7298C"/>
    <w:rsid w:val="00A76583"/>
    <w:rsid w:val="00A76601"/>
    <w:rsid w:val="00A84F00"/>
    <w:rsid w:val="00A90749"/>
    <w:rsid w:val="00A90FB8"/>
    <w:rsid w:val="00A921DD"/>
    <w:rsid w:val="00A925DC"/>
    <w:rsid w:val="00AA1ABC"/>
    <w:rsid w:val="00AB388F"/>
    <w:rsid w:val="00AB5D1A"/>
    <w:rsid w:val="00AB5E19"/>
    <w:rsid w:val="00AC1013"/>
    <w:rsid w:val="00AC143B"/>
    <w:rsid w:val="00AC5C6A"/>
    <w:rsid w:val="00AD0F19"/>
    <w:rsid w:val="00AD3188"/>
    <w:rsid w:val="00AD40E8"/>
    <w:rsid w:val="00AF0608"/>
    <w:rsid w:val="00AF1B51"/>
    <w:rsid w:val="00AF27C0"/>
    <w:rsid w:val="00AF340E"/>
    <w:rsid w:val="00AF68E9"/>
    <w:rsid w:val="00B00002"/>
    <w:rsid w:val="00B02A6B"/>
    <w:rsid w:val="00B21FEC"/>
    <w:rsid w:val="00B24BB7"/>
    <w:rsid w:val="00B3047B"/>
    <w:rsid w:val="00B30804"/>
    <w:rsid w:val="00B327FF"/>
    <w:rsid w:val="00B3440E"/>
    <w:rsid w:val="00B36EFC"/>
    <w:rsid w:val="00B44226"/>
    <w:rsid w:val="00B56792"/>
    <w:rsid w:val="00B7243E"/>
    <w:rsid w:val="00B73F3A"/>
    <w:rsid w:val="00B76E49"/>
    <w:rsid w:val="00B93B6B"/>
    <w:rsid w:val="00BA542C"/>
    <w:rsid w:val="00BA5E1B"/>
    <w:rsid w:val="00BB1707"/>
    <w:rsid w:val="00BB251D"/>
    <w:rsid w:val="00BB2DA0"/>
    <w:rsid w:val="00BB4DAC"/>
    <w:rsid w:val="00BC54D9"/>
    <w:rsid w:val="00BC61E8"/>
    <w:rsid w:val="00BE224F"/>
    <w:rsid w:val="00BE2CFE"/>
    <w:rsid w:val="00BF0F2A"/>
    <w:rsid w:val="00BF25A0"/>
    <w:rsid w:val="00BF265A"/>
    <w:rsid w:val="00C0153F"/>
    <w:rsid w:val="00C061B9"/>
    <w:rsid w:val="00C2071B"/>
    <w:rsid w:val="00C307C4"/>
    <w:rsid w:val="00C31E77"/>
    <w:rsid w:val="00C35660"/>
    <w:rsid w:val="00C402F1"/>
    <w:rsid w:val="00C454AA"/>
    <w:rsid w:val="00C51FFE"/>
    <w:rsid w:val="00C54EE4"/>
    <w:rsid w:val="00C57C79"/>
    <w:rsid w:val="00C6046C"/>
    <w:rsid w:val="00C62F5F"/>
    <w:rsid w:val="00C64F94"/>
    <w:rsid w:val="00C66E6D"/>
    <w:rsid w:val="00C73F07"/>
    <w:rsid w:val="00C77B86"/>
    <w:rsid w:val="00C94334"/>
    <w:rsid w:val="00C97BD6"/>
    <w:rsid w:val="00CA2762"/>
    <w:rsid w:val="00CA49A4"/>
    <w:rsid w:val="00CA4D03"/>
    <w:rsid w:val="00CB433F"/>
    <w:rsid w:val="00CB4F2A"/>
    <w:rsid w:val="00CC6FE1"/>
    <w:rsid w:val="00CC7D19"/>
    <w:rsid w:val="00CD008D"/>
    <w:rsid w:val="00CD3DD6"/>
    <w:rsid w:val="00CF5AD6"/>
    <w:rsid w:val="00D072CC"/>
    <w:rsid w:val="00D075CF"/>
    <w:rsid w:val="00D1501F"/>
    <w:rsid w:val="00D16348"/>
    <w:rsid w:val="00D16FA2"/>
    <w:rsid w:val="00D23407"/>
    <w:rsid w:val="00D32AF0"/>
    <w:rsid w:val="00D4026E"/>
    <w:rsid w:val="00D42E81"/>
    <w:rsid w:val="00D442D3"/>
    <w:rsid w:val="00D50A97"/>
    <w:rsid w:val="00D55576"/>
    <w:rsid w:val="00D56920"/>
    <w:rsid w:val="00D606A2"/>
    <w:rsid w:val="00D70FDA"/>
    <w:rsid w:val="00D72E16"/>
    <w:rsid w:val="00D739F0"/>
    <w:rsid w:val="00D80B30"/>
    <w:rsid w:val="00D94D19"/>
    <w:rsid w:val="00DA5F2C"/>
    <w:rsid w:val="00DB7C52"/>
    <w:rsid w:val="00DC12A1"/>
    <w:rsid w:val="00DD2A7B"/>
    <w:rsid w:val="00DD4EE1"/>
    <w:rsid w:val="00DD5D66"/>
    <w:rsid w:val="00DF7214"/>
    <w:rsid w:val="00E11B2B"/>
    <w:rsid w:val="00E179AE"/>
    <w:rsid w:val="00E210ED"/>
    <w:rsid w:val="00E3569C"/>
    <w:rsid w:val="00E4682E"/>
    <w:rsid w:val="00E51EBD"/>
    <w:rsid w:val="00E5418E"/>
    <w:rsid w:val="00E5654B"/>
    <w:rsid w:val="00E609A4"/>
    <w:rsid w:val="00E62367"/>
    <w:rsid w:val="00E856EB"/>
    <w:rsid w:val="00E86B38"/>
    <w:rsid w:val="00E92459"/>
    <w:rsid w:val="00E962C4"/>
    <w:rsid w:val="00E97F14"/>
    <w:rsid w:val="00EA1252"/>
    <w:rsid w:val="00EA14CC"/>
    <w:rsid w:val="00EA200F"/>
    <w:rsid w:val="00EC004A"/>
    <w:rsid w:val="00EC350E"/>
    <w:rsid w:val="00EC4738"/>
    <w:rsid w:val="00EC7A68"/>
    <w:rsid w:val="00ED2145"/>
    <w:rsid w:val="00ED46AD"/>
    <w:rsid w:val="00ED707C"/>
    <w:rsid w:val="00ED7FC6"/>
    <w:rsid w:val="00EE19E8"/>
    <w:rsid w:val="00F003A0"/>
    <w:rsid w:val="00F11462"/>
    <w:rsid w:val="00F11790"/>
    <w:rsid w:val="00F146DD"/>
    <w:rsid w:val="00F162E9"/>
    <w:rsid w:val="00F20DB9"/>
    <w:rsid w:val="00F212E3"/>
    <w:rsid w:val="00F22A1D"/>
    <w:rsid w:val="00F22A24"/>
    <w:rsid w:val="00F242A3"/>
    <w:rsid w:val="00F3033C"/>
    <w:rsid w:val="00F310DF"/>
    <w:rsid w:val="00F36985"/>
    <w:rsid w:val="00F40C7A"/>
    <w:rsid w:val="00F43226"/>
    <w:rsid w:val="00F45293"/>
    <w:rsid w:val="00F469F3"/>
    <w:rsid w:val="00F67555"/>
    <w:rsid w:val="00F72807"/>
    <w:rsid w:val="00F74517"/>
    <w:rsid w:val="00F75857"/>
    <w:rsid w:val="00F80FDE"/>
    <w:rsid w:val="00F85675"/>
    <w:rsid w:val="00F86F3A"/>
    <w:rsid w:val="00F87462"/>
    <w:rsid w:val="00FA043D"/>
    <w:rsid w:val="00FA3234"/>
    <w:rsid w:val="00FA534E"/>
    <w:rsid w:val="00FB0E90"/>
    <w:rsid w:val="00FC239B"/>
    <w:rsid w:val="00FC2E02"/>
    <w:rsid w:val="00FC4404"/>
    <w:rsid w:val="00FD4336"/>
    <w:rsid w:val="00FD4405"/>
    <w:rsid w:val="00FD460C"/>
    <w:rsid w:val="00FD47FE"/>
    <w:rsid w:val="00FD5A0C"/>
    <w:rsid w:val="00FD6934"/>
    <w:rsid w:val="00FE0F7B"/>
    <w:rsid w:val="00FE29A7"/>
    <w:rsid w:val="00FE31B5"/>
    <w:rsid w:val="00FE3DA4"/>
    <w:rsid w:val="00FE4B31"/>
    <w:rsid w:val="00FE670D"/>
    <w:rsid w:val="00FF13C8"/>
    <w:rsid w:val="00FF7FBC"/>
    <w:rsid w:val="013F7F25"/>
    <w:rsid w:val="0282BC83"/>
    <w:rsid w:val="02BC1385"/>
    <w:rsid w:val="04238B04"/>
    <w:rsid w:val="0448D47B"/>
    <w:rsid w:val="0650C1CD"/>
    <w:rsid w:val="06FAD110"/>
    <w:rsid w:val="080670D3"/>
    <w:rsid w:val="08754BF7"/>
    <w:rsid w:val="0876C098"/>
    <w:rsid w:val="0941B29C"/>
    <w:rsid w:val="095E137E"/>
    <w:rsid w:val="0A6C3B89"/>
    <w:rsid w:val="0AC57B5C"/>
    <w:rsid w:val="0BF9D2F3"/>
    <w:rsid w:val="0C476D26"/>
    <w:rsid w:val="0CA3F6EC"/>
    <w:rsid w:val="0DBA6447"/>
    <w:rsid w:val="0EEBB92D"/>
    <w:rsid w:val="0FAB4AD4"/>
    <w:rsid w:val="10633BE4"/>
    <w:rsid w:val="1083C57A"/>
    <w:rsid w:val="12EDCF1B"/>
    <w:rsid w:val="14086685"/>
    <w:rsid w:val="17C43ED8"/>
    <w:rsid w:val="17FC5618"/>
    <w:rsid w:val="18A3F9B5"/>
    <w:rsid w:val="18BCE4AB"/>
    <w:rsid w:val="19D54CBD"/>
    <w:rsid w:val="1A6F3A9A"/>
    <w:rsid w:val="1B3315D2"/>
    <w:rsid w:val="1C0EE71F"/>
    <w:rsid w:val="1C796585"/>
    <w:rsid w:val="1D1DE423"/>
    <w:rsid w:val="1D402921"/>
    <w:rsid w:val="1D845B7D"/>
    <w:rsid w:val="1FCAFD55"/>
    <w:rsid w:val="1FDFB7C4"/>
    <w:rsid w:val="20CFD4D5"/>
    <w:rsid w:val="238EF54A"/>
    <w:rsid w:val="26C06704"/>
    <w:rsid w:val="28888716"/>
    <w:rsid w:val="28F75EFF"/>
    <w:rsid w:val="295C504A"/>
    <w:rsid w:val="29A52228"/>
    <w:rsid w:val="29A57CF4"/>
    <w:rsid w:val="2AC422B8"/>
    <w:rsid w:val="2C6DA382"/>
    <w:rsid w:val="2CE1236C"/>
    <w:rsid w:val="2D18E555"/>
    <w:rsid w:val="2DA77B61"/>
    <w:rsid w:val="2E0D332C"/>
    <w:rsid w:val="3106B0E4"/>
    <w:rsid w:val="312ABD8C"/>
    <w:rsid w:val="33206B4C"/>
    <w:rsid w:val="34EF86CB"/>
    <w:rsid w:val="36200696"/>
    <w:rsid w:val="37B1DF6C"/>
    <w:rsid w:val="39B83C17"/>
    <w:rsid w:val="3A1A32EE"/>
    <w:rsid w:val="3CCC4614"/>
    <w:rsid w:val="3D84E755"/>
    <w:rsid w:val="3E495D1A"/>
    <w:rsid w:val="407CE51A"/>
    <w:rsid w:val="4325CA2D"/>
    <w:rsid w:val="44F075F1"/>
    <w:rsid w:val="46218022"/>
    <w:rsid w:val="467982C2"/>
    <w:rsid w:val="46C4A733"/>
    <w:rsid w:val="48013F95"/>
    <w:rsid w:val="4A245C06"/>
    <w:rsid w:val="4A705C72"/>
    <w:rsid w:val="4BF9E4DC"/>
    <w:rsid w:val="4C36824B"/>
    <w:rsid w:val="4C934A9E"/>
    <w:rsid w:val="4ED5B242"/>
    <w:rsid w:val="4EDA2767"/>
    <w:rsid w:val="50055D22"/>
    <w:rsid w:val="50192464"/>
    <w:rsid w:val="5041192E"/>
    <w:rsid w:val="50881E3E"/>
    <w:rsid w:val="509BFF6A"/>
    <w:rsid w:val="50CC679A"/>
    <w:rsid w:val="51A0BD66"/>
    <w:rsid w:val="529201D2"/>
    <w:rsid w:val="52A56ABB"/>
    <w:rsid w:val="53026E1F"/>
    <w:rsid w:val="54283F3A"/>
    <w:rsid w:val="5440D248"/>
    <w:rsid w:val="550FAD6F"/>
    <w:rsid w:val="56080900"/>
    <w:rsid w:val="579311C0"/>
    <w:rsid w:val="57F656F6"/>
    <w:rsid w:val="58992A31"/>
    <w:rsid w:val="5BD33014"/>
    <w:rsid w:val="5BF27156"/>
    <w:rsid w:val="5C2FA397"/>
    <w:rsid w:val="5C68EAA4"/>
    <w:rsid w:val="5D4183A1"/>
    <w:rsid w:val="5DB6438E"/>
    <w:rsid w:val="5E9226E4"/>
    <w:rsid w:val="5EF34D65"/>
    <w:rsid w:val="5F095709"/>
    <w:rsid w:val="60E1966E"/>
    <w:rsid w:val="613A53FC"/>
    <w:rsid w:val="61E6EB4D"/>
    <w:rsid w:val="634E43E2"/>
    <w:rsid w:val="63BA5530"/>
    <w:rsid w:val="63DA3913"/>
    <w:rsid w:val="64B340DD"/>
    <w:rsid w:val="6636726B"/>
    <w:rsid w:val="6750D57B"/>
    <w:rsid w:val="6832628B"/>
    <w:rsid w:val="6A999069"/>
    <w:rsid w:val="6AACE5D2"/>
    <w:rsid w:val="6BCBC51B"/>
    <w:rsid w:val="6FA02D3B"/>
    <w:rsid w:val="71FBF86A"/>
    <w:rsid w:val="72CC29E9"/>
    <w:rsid w:val="73AEC45E"/>
    <w:rsid w:val="74519B3E"/>
    <w:rsid w:val="74546051"/>
    <w:rsid w:val="74F779C0"/>
    <w:rsid w:val="75082C99"/>
    <w:rsid w:val="763E549A"/>
    <w:rsid w:val="764AA556"/>
    <w:rsid w:val="766979CC"/>
    <w:rsid w:val="78797253"/>
    <w:rsid w:val="78C7992D"/>
    <w:rsid w:val="7A2BC458"/>
    <w:rsid w:val="7B9B0E67"/>
    <w:rsid w:val="7C60135B"/>
    <w:rsid w:val="7DB8B67E"/>
    <w:rsid w:val="7E4F4739"/>
    <w:rsid w:val="7FC7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07B2"/>
  <w15:chartTrackingRefBased/>
  <w15:docId w15:val="{A3BEA5A1-8522-4CEF-9F99-A4C09620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1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C76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1D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55913"/>
    <w:pPr>
      <w:spacing w:after="0" w:line="240" w:lineRule="auto"/>
    </w:pPr>
  </w:style>
  <w:style w:type="paragraph" w:styleId="ListParagraph">
    <w:name w:val="List Paragraph"/>
    <w:basedOn w:val="Normal"/>
    <w:uiPriority w:val="34"/>
    <w:qFormat/>
    <w:rsid w:val="00E62367"/>
    <w:pPr>
      <w:ind w:left="720"/>
      <w:contextualSpacing/>
    </w:pPr>
  </w:style>
  <w:style w:type="character" w:styleId="Hyperlink">
    <w:name w:val="Hyperlink"/>
    <w:basedOn w:val="DefaultParagraphFont"/>
    <w:uiPriority w:val="99"/>
    <w:unhideWhenUsed/>
    <w:rsid w:val="00A03E6C"/>
    <w:rPr>
      <w:color w:val="0563C1" w:themeColor="hyperlink"/>
      <w:u w:val="single"/>
    </w:rPr>
  </w:style>
  <w:style w:type="character" w:styleId="UnresolvedMention">
    <w:name w:val="Unresolved Mention"/>
    <w:basedOn w:val="DefaultParagraphFont"/>
    <w:uiPriority w:val="99"/>
    <w:semiHidden/>
    <w:unhideWhenUsed/>
    <w:rsid w:val="00A03E6C"/>
    <w:rPr>
      <w:color w:val="605E5C"/>
      <w:shd w:val="clear" w:color="auto" w:fill="E1DFDD"/>
    </w:rPr>
  </w:style>
  <w:style w:type="paragraph" w:styleId="Header">
    <w:name w:val="header"/>
    <w:basedOn w:val="Normal"/>
    <w:link w:val="HeaderChar"/>
    <w:uiPriority w:val="99"/>
    <w:unhideWhenUsed/>
    <w:rsid w:val="00957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051"/>
  </w:style>
  <w:style w:type="paragraph" w:styleId="Footer">
    <w:name w:val="footer"/>
    <w:basedOn w:val="Normal"/>
    <w:link w:val="FooterChar"/>
    <w:uiPriority w:val="99"/>
    <w:unhideWhenUsed/>
    <w:rsid w:val="00957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051"/>
  </w:style>
  <w:style w:type="character" w:styleId="FollowedHyperlink">
    <w:name w:val="FollowedHyperlink"/>
    <w:basedOn w:val="DefaultParagraphFont"/>
    <w:uiPriority w:val="99"/>
    <w:semiHidden/>
    <w:unhideWhenUsed/>
    <w:rsid w:val="00A76583"/>
    <w:rPr>
      <w:color w:val="954F72" w:themeColor="followedHyperlink"/>
      <w:u w:val="single"/>
    </w:rPr>
  </w:style>
  <w:style w:type="character" w:customStyle="1" w:styleId="Instruction1">
    <w:name w:val="Instruction 1"/>
    <w:rsid w:val="00C77B86"/>
    <w:rPr>
      <w:rFonts w:ascii="Verdana" w:hAnsi="Verdana"/>
      <w:color w:val="800080"/>
      <w:sz w:val="20"/>
    </w:rPr>
  </w:style>
  <w:style w:type="paragraph" w:customStyle="1" w:styleId="TextEntry">
    <w:name w:val="Text Entry"/>
    <w:basedOn w:val="Normal"/>
    <w:autoRedefine/>
    <w:rsid w:val="001B6FD7"/>
    <w:pPr>
      <w:numPr>
        <w:numId w:val="33"/>
      </w:numPr>
      <w:tabs>
        <w:tab w:val="center" w:pos="4680"/>
      </w:tabs>
      <w:spacing w:after="0" w:line="240" w:lineRule="auto"/>
    </w:pPr>
    <w:rPr>
      <w:rFonts w:eastAsia="Times New Roman" w:cstheme="minorHAnsi"/>
      <w:b/>
      <w:bCs/>
      <w:iCs/>
      <w:color w:val="1F3864" w:themeColor="accent1" w:themeShade="80"/>
      <w:kern w:val="0"/>
      <w:sz w:val="24"/>
      <w:szCs w:val="24"/>
      <w14:ligatures w14:val="none"/>
    </w:rPr>
  </w:style>
  <w:style w:type="paragraph" w:customStyle="1" w:styleId="Body">
    <w:name w:val="Body"/>
    <w:rsid w:val="00692A85"/>
    <w:pPr>
      <w:spacing w:line="252" w:lineRule="auto"/>
    </w:pPr>
    <w:rPr>
      <w:rFonts w:ascii="Arial" w:eastAsia="ヒラギノ角ゴ Pro W3" w:hAnsi="Arial" w:cs="Arial"/>
      <w:color w:val="000000"/>
      <w:kern w:val="0"/>
      <w:szCs w:val="20"/>
      <w14:ligatures w14:val="none"/>
    </w:rPr>
  </w:style>
  <w:style w:type="character" w:customStyle="1" w:styleId="Heading2Char">
    <w:name w:val="Heading 2 Char"/>
    <w:basedOn w:val="DefaultParagraphFont"/>
    <w:link w:val="Heading2"/>
    <w:uiPriority w:val="9"/>
    <w:semiHidden/>
    <w:rsid w:val="002C7668"/>
    <w:rPr>
      <w:rFonts w:asciiTheme="majorHAnsi" w:eastAsiaTheme="majorEastAsia" w:hAnsiTheme="majorHAnsi" w:cstheme="majorBidi"/>
      <w:color w:val="2F5496" w:themeColor="accent1" w:themeShade="BF"/>
      <w:sz w:val="26"/>
      <w:szCs w:val="26"/>
    </w:rPr>
  </w:style>
  <w:style w:type="paragraph" w:customStyle="1" w:styleId="Header2">
    <w:name w:val="Header 2"/>
    <w:basedOn w:val="Heading1"/>
    <w:autoRedefine/>
    <w:rsid w:val="000D66FD"/>
    <w:pPr>
      <w:keepLines w:val="0"/>
      <w:tabs>
        <w:tab w:val="center" w:pos="4680"/>
      </w:tabs>
      <w:spacing w:before="0" w:line="240" w:lineRule="auto"/>
    </w:pPr>
    <w:rPr>
      <w:rFonts w:ascii="Arial" w:eastAsia="Times New Roman" w:hAnsi="Arial" w:cs="Arial"/>
      <w:b/>
      <w:iCs/>
      <w:color w:val="auto"/>
      <w:kern w:val="0"/>
      <w:sz w:val="24"/>
      <w:szCs w:val="24"/>
      <w14:ligatures w14:val="none"/>
    </w:rPr>
  </w:style>
  <w:style w:type="character" w:styleId="Emphasis">
    <w:name w:val="Emphasis"/>
    <w:basedOn w:val="DefaultParagraphFont"/>
    <w:uiPriority w:val="20"/>
    <w:qFormat/>
    <w:rsid w:val="0087437E"/>
    <w:rPr>
      <w:i/>
      <w:iCs/>
    </w:rPr>
  </w:style>
  <w:style w:type="paragraph" w:styleId="TOC1">
    <w:name w:val="toc 1"/>
    <w:basedOn w:val="Normal"/>
    <w:next w:val="Normal"/>
    <w:autoRedefine/>
    <w:uiPriority w:val="39"/>
    <w:unhideWhenUsed/>
    <w:rsid w:val="003D7CA5"/>
    <w:pPr>
      <w:tabs>
        <w:tab w:val="left" w:pos="720"/>
        <w:tab w:val="right" w:leader="dot" w:pos="9350"/>
      </w:tabs>
      <w:spacing w:after="100"/>
    </w:pPr>
  </w:style>
  <w:style w:type="paragraph" w:styleId="TOC2">
    <w:name w:val="toc 2"/>
    <w:basedOn w:val="Normal"/>
    <w:next w:val="Normal"/>
    <w:autoRedefine/>
    <w:uiPriority w:val="39"/>
    <w:unhideWhenUsed/>
    <w:rsid w:val="00C94334"/>
    <w:pPr>
      <w:spacing w:after="100"/>
      <w:ind w:left="220"/>
    </w:pPr>
  </w:style>
  <w:style w:type="paragraph" w:styleId="TOCHeading">
    <w:name w:val="TOC Heading"/>
    <w:basedOn w:val="Heading1"/>
    <w:next w:val="Normal"/>
    <w:uiPriority w:val="39"/>
    <w:unhideWhenUsed/>
    <w:qFormat/>
    <w:rsid w:val="00C97BD6"/>
    <w:pPr>
      <w:outlineLvl w:val="9"/>
    </w:pPr>
    <w:rPr>
      <w:kern w:val="0"/>
      <w14:ligatures w14:val="none"/>
    </w:rPr>
  </w:style>
  <w:style w:type="paragraph" w:styleId="TOC3">
    <w:name w:val="toc 3"/>
    <w:basedOn w:val="Normal"/>
    <w:next w:val="Normal"/>
    <w:autoRedefine/>
    <w:uiPriority w:val="39"/>
    <w:unhideWhenUsed/>
    <w:rsid w:val="0086597B"/>
    <w:pPr>
      <w:spacing w:after="100"/>
      <w:ind w:left="440"/>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1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ityclerk@greeleygov.com" TargetMode="External"/><Relationship Id="rId18" Type="http://schemas.openxmlformats.org/officeDocument/2006/relationships/hyperlink" Target="https://greeleygov.com/government/cc/elections/election-basics" TargetMode="External"/><Relationship Id="rId26" Type="http://schemas.openxmlformats.org/officeDocument/2006/relationships/hyperlink" Target="https://greeleygov.com/docs/default-source/city-clerks-office/elections/02-new-committee-registration.pdf" TargetMode="External"/><Relationship Id="rId39" Type="http://schemas.openxmlformats.org/officeDocument/2006/relationships/hyperlink" Target="https://library.municode.com/co/greeley/codes/municipal_code?nodeId=PTICH_ARTIXINRE_S9-1POIN" TargetMode="External"/><Relationship Id="rId21" Type="http://schemas.openxmlformats.org/officeDocument/2006/relationships/hyperlink" Target="https://www.sos.state.co.us/pubs/elections/CampaignFinance/forms/CPF_AFFIDAVIT.pdf" TargetMode="External"/><Relationship Id="rId34" Type="http://schemas.openxmlformats.org/officeDocument/2006/relationships/hyperlink" Target="https://www.sos.state.co.us/pubs/elections/CampaignFinance/forms/statement_of_personal_expenditures_candidate.pdf" TargetMode="Externa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eldvotes.ballottrax.net/voter/" TargetMode="External"/><Relationship Id="rId20" Type="http://schemas.openxmlformats.org/officeDocument/2006/relationships/hyperlink" Target="https://library.municode.com/co/greeley/codes/municipal_code?nodeId=GRMUCO" TargetMode="External"/><Relationship Id="rId29" Type="http://schemas.openxmlformats.org/officeDocument/2006/relationships/hyperlink" Target="https://www.sos.state.co.us/pubs/elections/CampaignFinance/forms/non_receipt_contrib_expend.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os.state.co.us/pubs/elections/CampaignFinance/forms/detailed_summary_of_contributions_expend.pdf" TargetMode="External"/><Relationship Id="rId32" Type="http://schemas.openxmlformats.org/officeDocument/2006/relationships/hyperlink" Target="https://www.sos.state.co.us/pubs/elections/CampaignFinance/forms/notice_of_major_contributor.pdf" TargetMode="External"/><Relationship Id="rId37" Type="http://schemas.openxmlformats.org/officeDocument/2006/relationships/hyperlink" Target="https://library.municode.com/search?stateId=6&amp;clientId=2436&amp;searchText=signs&amp;contentTypeId=CODE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os.state.co.us/voter/pages/pub/olvr/verifyNewVoter.xhtml" TargetMode="External"/><Relationship Id="rId23" Type="http://schemas.openxmlformats.org/officeDocument/2006/relationships/hyperlink" Target="https://greeleygov.com/docs/default-source/city-clerks-office/elections/02-new-committee-registration.pdf" TargetMode="External"/><Relationship Id="rId28" Type="http://schemas.openxmlformats.org/officeDocument/2006/relationships/hyperlink" Target="https://www.sos.state.co.us/pubs/elections/CampaignFinance/forms/committee_registratio_amended.pdf" TargetMode="External"/><Relationship Id="rId36" Type="http://schemas.openxmlformats.org/officeDocument/2006/relationships/hyperlink" Target="mailto:elections@weldgov.com" TargetMode="External"/><Relationship Id="rId10" Type="http://schemas.openxmlformats.org/officeDocument/2006/relationships/endnotes" Target="endnotes.xml"/><Relationship Id="rId19" Type="http://schemas.openxmlformats.org/officeDocument/2006/relationships/hyperlink" Target="https://library.municode.com/co/greeley/codes/municipal_code?nodeId=PTICH" TargetMode="External"/><Relationship Id="rId31" Type="http://schemas.openxmlformats.org/officeDocument/2006/relationships/hyperlink" Target="https://www.sos.state.co.us/pubs/elections/CampaignFinance/forms/notice_of_major_contributo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ctions@weldgov.com" TargetMode="External"/><Relationship Id="rId22" Type="http://schemas.openxmlformats.org/officeDocument/2006/relationships/hyperlink" Target="https://greeleygov.com/docs/default-source/city-clerks-office/elections/2021-election/candidate-affidavit.pdf" TargetMode="External"/><Relationship Id="rId27" Type="http://schemas.openxmlformats.org/officeDocument/2006/relationships/hyperlink" Target="https://www.sos.state.co.us/pubs/elections/CampaignFinance/forms/detailed_summary_of_contributions_expend.pdf" TargetMode="External"/><Relationship Id="rId30" Type="http://schemas.openxmlformats.org/officeDocument/2006/relationships/hyperlink" Target="https://www.sos.state.co.us/pubs/elections/CampaignFinance/forms/statement_of_personal_expenditures_candidate.pdf" TargetMode="External"/><Relationship Id="rId35" Type="http://schemas.openxmlformats.org/officeDocument/2006/relationships/hyperlink" Target="https://www.sos.state.co.us/pubs/elections/CampaignFinance/forms/detailed_summary_of_contributions_expend.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greeleygov.com/government/cc/elections/election-basics" TargetMode="External"/><Relationship Id="rId17" Type="http://schemas.openxmlformats.org/officeDocument/2006/relationships/hyperlink" Target="https://library.municode.com/co/greeley/codes/municipal_code?nodeId=PTICH_ARTIIITHCO_S3-2MA" TargetMode="External"/><Relationship Id="rId25" Type="http://schemas.openxmlformats.org/officeDocument/2006/relationships/hyperlink" Target="mailto:cityclerks@greeleygov.com" TargetMode="External"/><Relationship Id="rId33" Type="http://schemas.openxmlformats.org/officeDocument/2006/relationships/hyperlink" Target="https://www.sos.state.co.us/pubs/elections/CampaignFinance/forms/non_receipt_contrib_expend.pdf" TargetMode="External"/><Relationship Id="rId38" Type="http://schemas.openxmlformats.org/officeDocument/2006/relationships/hyperlink" Target="https://library.municode.com/co/greeley/codes/municipal_code?nodeId=PTICH_ARTIXINRE_S9-1P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E08D1D-F456-45A6-8AB4-EA235EF84461}">
  <we:reference id="a3b40b4f-8edf-490e-9df1-7e66f93912bf" version="1.1.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575FCC5431248931B197A0AB357D2" ma:contentTypeVersion="17" ma:contentTypeDescription="Create a new document." ma:contentTypeScope="" ma:versionID="1f85d41e77ca4f83703ca9715bce7fd2">
  <xsd:schema xmlns:xsd="http://www.w3.org/2001/XMLSchema" xmlns:xs="http://www.w3.org/2001/XMLSchema" xmlns:p="http://schemas.microsoft.com/office/2006/metadata/properties" xmlns:ns1="http://schemas.microsoft.com/sharepoint/v3" xmlns:ns2="b16f3520-56b4-467b-b865-00c6d7cc0458" xmlns:ns3="c87bffa8-7d18-4e39-ae44-b4c83c219fa4" targetNamespace="http://schemas.microsoft.com/office/2006/metadata/properties" ma:root="true" ma:fieldsID="3b38eba70822947a0cac70cb71e0b318" ns1:_="" ns2:_="" ns3:_="">
    <xsd:import namespace="http://schemas.microsoft.com/sharepoint/v3"/>
    <xsd:import namespace="b16f3520-56b4-467b-b865-00c6d7cc0458"/>
    <xsd:import namespace="c87bffa8-7d18-4e39-ae44-b4c83c219f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f3520-56b4-467b-b865-00c6d7cc0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c3292b-0033-4e16-9360-52be314b3da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bffa8-7d18-4e39-ae44-b4c83c219f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4c3bbc-15ba-4766-91bc-cf27011046f4}" ma:internalName="TaxCatchAll" ma:showField="CatchAllData" ma:web="c87bffa8-7d18-4e39-ae44-b4c83c219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87bffa8-7d18-4e39-ae44-b4c83c219fa4" xsi:nil="true"/>
    <lcf76f155ced4ddcb4097134ff3c332f xmlns="b16f3520-56b4-467b-b865-00c6d7cc045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A067AF61-B515-4456-B293-E1B9D44AB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6f3520-56b4-467b-b865-00c6d7cc0458"/>
    <ds:schemaRef ds:uri="c87bffa8-7d18-4e39-ae44-b4c83c219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DBEBF-1862-483B-879E-66A0A483F18F}">
  <ds:schemaRefs>
    <ds:schemaRef ds:uri="http://schemas.microsoft.com/sharepoint/v3/contenttype/forms"/>
  </ds:schemaRefs>
</ds:datastoreItem>
</file>

<file path=customXml/itemProps3.xml><?xml version="1.0" encoding="utf-8"?>
<ds:datastoreItem xmlns:ds="http://schemas.openxmlformats.org/officeDocument/2006/customXml" ds:itemID="{CB6788A5-509F-4EA9-9240-A593EAACFC54}">
  <ds:schemaRefs>
    <ds:schemaRef ds:uri="http://schemas.openxmlformats.org/officeDocument/2006/bibliography"/>
  </ds:schemaRefs>
</ds:datastoreItem>
</file>

<file path=customXml/itemProps4.xml><?xml version="1.0" encoding="utf-8"?>
<ds:datastoreItem xmlns:ds="http://schemas.openxmlformats.org/officeDocument/2006/customXml" ds:itemID="{BCB7546A-3AD3-4B86-904F-79A915267396}">
  <ds:schemaRefs>
    <ds:schemaRef ds:uri="http://schemas.microsoft.com/office/2006/metadata/properties"/>
    <ds:schemaRef ds:uri="http://schemas.microsoft.com/office/infopath/2007/PartnerControls"/>
    <ds:schemaRef ds:uri="http://schemas.microsoft.com/sharepoint/v3"/>
    <ds:schemaRef ds:uri="c87bffa8-7d18-4e39-ae44-b4c83c219fa4"/>
    <ds:schemaRef ds:uri="b16f3520-56b4-467b-b865-00c6d7cc045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4912</Words>
  <Characters>28000</Characters>
  <Application>Microsoft Office Word</Application>
  <DocSecurity>0</DocSecurity>
  <Lines>233</Lines>
  <Paragraphs>65</Paragraphs>
  <ScaleCrop>false</ScaleCrop>
  <Company/>
  <LinksUpToDate>false</LinksUpToDate>
  <CharactersWithSpaces>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Leatherwood</dc:creator>
  <cp:keywords/>
  <dc:description/>
  <cp:lastModifiedBy>Mykah Barnes</cp:lastModifiedBy>
  <cp:revision>442</cp:revision>
  <dcterms:created xsi:type="dcterms:W3CDTF">2025-02-04T22:37:00Z</dcterms:created>
  <dcterms:modified xsi:type="dcterms:W3CDTF">2025-04-11T21:19:00Z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0x010100E81575FCC5431248931B197A0AB357D2</vt:lpwstr>
  </property>
  <property fmtid="{D5CDD505-2E9C-101B-9397-08002B2CF9AE}" pid="3" name="MediaServiceImageTags">
    <vt:lpwstr/>
  </property>
</Properties>
</file>